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8F6847" w:rsidRDefault="008F6847" w:rsidP="008F6847">
      <w:pPr>
        <w:jc w:val="center"/>
        <w:rPr>
          <w:b/>
          <w:bCs/>
          <w:sz w:val="28"/>
          <w:szCs w:val="28"/>
          <w:lang w:val="en-US"/>
        </w:rPr>
      </w:pPr>
      <w:r w:rsidRPr="008F6847">
        <w:rPr>
          <w:b/>
          <w:bCs/>
          <w:sz w:val="28"/>
          <w:szCs w:val="28"/>
        </w:rPr>
        <w:t xml:space="preserve">Заметка по скачку критической энергии скачком в гармоническом ВЧ в </w:t>
      </w:r>
      <w:r w:rsidRPr="008F6847">
        <w:rPr>
          <w:b/>
          <w:bCs/>
          <w:sz w:val="28"/>
          <w:szCs w:val="28"/>
          <w:lang w:val="en-US"/>
        </w:rPr>
        <w:t>NICA</w:t>
      </w:r>
    </w:p>
    <w:p w:rsidR="008F6847" w:rsidRPr="00DE7C41" w:rsidRDefault="008F6847" w:rsidP="008F6847">
      <w:pPr>
        <w:jc w:val="center"/>
      </w:pPr>
      <w:r w:rsidRPr="00DE7C41">
        <w:t>Колокольчиков С.Д.</w:t>
      </w:r>
      <w:r w:rsidRPr="00DE7C41">
        <w:br/>
      </w:r>
    </w:p>
    <w:p w:rsidR="00243C78" w:rsidRDefault="008F6847" w:rsidP="008F6847">
      <w:pPr>
        <w:jc w:val="both"/>
      </w:pPr>
      <w:r>
        <w:tab/>
        <w:t xml:space="preserve">Данная заметка мотивирована изучением прохождения критической энергии протонным пучком до энергии порядка 13 ГэВ. Один из рассматриваемых способов – быстрый скачок через критическую энергию. </w:t>
      </w:r>
    </w:p>
    <w:p w:rsidR="008F6847" w:rsidRDefault="008F6847" w:rsidP="008F6847">
      <w:pPr>
        <w:jc w:val="both"/>
      </w:pPr>
      <w:r>
        <w:t>Тут будут приведено в том числе сравнение с методикой прохождения скачком в У-70 в Протвино. А также некоторые отличия барьерного и гармонического ВЧ. Основные параметры</w:t>
      </w:r>
      <w:r w:rsidR="00243C78">
        <w:t xml:space="preserve"> приведены в работе «Формирование поляризованных протонных пучков», обсуждение которой в том числе будет в этой заметке.</w:t>
      </w:r>
    </w:p>
    <w:p w:rsidR="00243C78" w:rsidRPr="004E49BB" w:rsidRDefault="000F0186" w:rsidP="008F6847">
      <w:pPr>
        <w:jc w:val="both"/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36502956">
            <wp:simplePos x="0" y="0"/>
            <wp:positionH relativeFrom="column">
              <wp:posOffset>0</wp:posOffset>
            </wp:positionH>
            <wp:positionV relativeFrom="paragraph">
              <wp:posOffset>391506</wp:posOffset>
            </wp:positionV>
            <wp:extent cx="5829300" cy="1689100"/>
            <wp:effectExtent l="0" t="0" r="0" b="0"/>
            <wp:wrapTopAndBottom/>
            <wp:docPr id="8960588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058840" name="Рисунок 896058840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1689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br/>
        <w:t>1) Темп ускорения</w:t>
      </w:r>
      <w:r w:rsidR="004E49BB" w:rsidRPr="004E49BB">
        <w:t xml:space="preserve"> </w:t>
      </w:r>
      <w:r w:rsidR="004E49BB">
        <w:t>в гармоническом ВЧ</w:t>
      </w:r>
    </w:p>
    <w:p w:rsidR="00243C78" w:rsidRPr="00243C78" w:rsidRDefault="00243C78" w:rsidP="008F6847">
      <w:pPr>
        <w:jc w:val="both"/>
        <w:rPr>
          <w:noProof/>
        </w:rPr>
      </w:pPr>
      <w:r>
        <w:tab/>
        <w:t>В НИКА имеется 3 различные ВЧ станции</w:t>
      </w:r>
      <w:r w:rsidRPr="00243C78">
        <w:t xml:space="preserve">: </w:t>
      </w:r>
      <w:r>
        <w:t>ВЧ-1 – барьерное, четыре ВЧ-2</w:t>
      </w:r>
      <w:r w:rsidRPr="00243C78">
        <w:t>,</w:t>
      </w:r>
      <w:r>
        <w:t xml:space="preserve"> восемь</w:t>
      </w:r>
      <w:r w:rsidRPr="00243C78">
        <w:t xml:space="preserve"> </w:t>
      </w:r>
      <w:r>
        <w:t>ВЧ-3 – гармонические с гармоническим числом 22 и 66 соответственно.</w:t>
      </w:r>
      <w:r w:rsidRPr="00243C78">
        <w:rPr>
          <w:noProof/>
        </w:rPr>
        <w:t xml:space="preserve"> </w:t>
      </w:r>
      <w:r>
        <w:rPr>
          <w:noProof/>
        </w:rPr>
        <w:t>Рассмотим ВЧ-2, максимальное напряжение создаваемое 25 кВ, суммарно 100 кВ от 4-х станций, что составляет</w:t>
      </w:r>
      <w:r w:rsidRPr="00243C78">
        <w:rPr>
          <w:noProof/>
        </w:rPr>
        <w:t xml:space="preserve"> </w:t>
      </w:r>
      <w:r>
        <w:rPr>
          <w:noProof/>
        </w:rPr>
        <w:t xml:space="preserve">порядка </w:t>
      </w:r>
      <m:oMath>
        <m:f>
          <m:fPr>
            <m:type m:val="lin"/>
            <m:ctrlPr>
              <w:rPr>
                <w:rFonts w:ascii="Cambria Math" w:hAnsi="Cambria Math"/>
                <w:b/>
                <w:bCs/>
                <w:i/>
                <w:noProof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  <w:noProof/>
                <w:lang w:val="en-US"/>
              </w:rPr>
              <m:t>dγ</m:t>
            </m:r>
          </m:num>
          <m:den>
            <m:r>
              <m:rPr>
                <m:sty m:val="bi"/>
              </m:rPr>
              <w:rPr>
                <w:rFonts w:ascii="Cambria Math" w:hAnsi="Cambria Math"/>
                <w:noProof/>
              </w:rPr>
              <m:t>dt</m:t>
            </m:r>
          </m:den>
        </m:f>
        <m:r>
          <m:rPr>
            <m:sty m:val="bi"/>
          </m:rPr>
          <w:rPr>
            <w:rFonts w:ascii="Cambria Math" w:eastAsiaTheme="minorEastAsia" w:hAnsi="Cambria Math"/>
            <w:noProof/>
          </w:rPr>
          <m:t xml:space="preserve">=30 </m:t>
        </m:r>
        <m:sSup>
          <m:sSupPr>
            <m:ctrlPr>
              <w:rPr>
                <w:rFonts w:ascii="Cambria Math" w:eastAsiaTheme="minorEastAsia" w:hAnsi="Cambria Math"/>
                <w:b/>
                <w:bCs/>
                <w:i/>
                <w:noProof/>
                <w:lang w:val="en-US"/>
              </w:rPr>
            </m:ctrlPr>
          </m:sSupPr>
          <m:e>
            <m:r>
              <m:rPr>
                <m:sty m:val="bi"/>
              </m:rPr>
              <w:rPr>
                <w:rFonts w:ascii="Cambria Math" w:eastAsiaTheme="minorEastAsia" w:hAnsi="Cambria Math"/>
                <w:noProof/>
                <w:lang w:val="en-US"/>
              </w:rPr>
              <m:t>c</m:t>
            </m:r>
          </m:e>
          <m:sup>
            <m:r>
              <m:rPr>
                <m:sty m:val="bi"/>
              </m:rPr>
              <w:rPr>
                <w:rFonts w:ascii="Cambria Math" w:eastAsiaTheme="minorEastAsia" w:hAnsi="Cambria Math"/>
                <w:noProof/>
              </w:rPr>
              <m:t>-1</m:t>
            </m:r>
          </m:sup>
        </m:sSup>
      </m:oMath>
      <w:r w:rsidRPr="004E49BB">
        <w:rPr>
          <w:rFonts w:eastAsiaTheme="minorEastAsia"/>
          <w:b/>
          <w:bCs/>
          <w:noProof/>
        </w:rPr>
        <w:t xml:space="preserve"> и значительно больше, чем для ВЧ-1.</w:t>
      </w:r>
    </w:p>
    <w:p w:rsidR="00243C78" w:rsidRDefault="00A80313" w:rsidP="008F6847">
      <w:pPr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0F8F8283" wp14:editId="0F8E9391">
                <wp:simplePos x="0" y="0"/>
                <wp:positionH relativeFrom="column">
                  <wp:posOffset>3392170</wp:posOffset>
                </wp:positionH>
                <wp:positionV relativeFrom="paragraph">
                  <wp:posOffset>4031615</wp:posOffset>
                </wp:positionV>
                <wp:extent cx="2316480" cy="635"/>
                <wp:effectExtent l="0" t="0" r="0" b="12065"/>
                <wp:wrapTopAndBottom/>
                <wp:docPr id="139372579" name="Надпись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164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A80313" w:rsidRPr="008D4F17" w:rsidRDefault="00A80313" w:rsidP="00A80313">
                            <w:pPr>
                              <w:pStyle w:val="a4"/>
                              <w:rPr>
                                <w:noProof/>
                                <w:lang w:val="en-US"/>
                              </w:rPr>
                            </w:pPr>
                            <w:r>
                              <w:t xml:space="preserve">Рис. </w:t>
                            </w:r>
                            <w:r w:rsidR="00506B22">
                              <w:t>2</w:t>
                            </w:r>
                            <w:r>
                              <w:t xml:space="preserve"> </w:t>
                            </w:r>
                            <w:r w:rsidRPr="002E68F7">
                              <w:t>Изменение бетатронной частоты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0F8F8283" id="_x0000_t202" coordsize="21600,21600" o:spt="202" path="m,l,21600r21600,l21600,xe">
                <v:stroke joinstyle="miter"/>
                <v:path gradientshapeok="t" o:connecttype="rect"/>
              </v:shapetype>
              <v:shape id="Надпись 1" o:spid="_x0000_s1026" type="#_x0000_t202" style="position:absolute;left:0;text-align:left;margin-left:267.1pt;margin-top:317.45pt;width:182.4pt;height:.05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" stroked="f">
                <v:textbox style="mso-fit-shape-to-text:t" inset="0,0,0,0">
                  <w:txbxContent>
                    <w:p w:rsidR="00A80313" w:rsidRPr="008D4F17" w:rsidRDefault="00A80313" w:rsidP="00A80313">
                      <w:pPr>
                        <w:pStyle w:val="a4"/>
                        <w:rPr>
                          <w:noProof/>
                          <w:lang w:val="en-US"/>
                        </w:rPr>
                      </w:pPr>
                      <w:r>
                        <w:t xml:space="preserve">Рис. </w:t>
                      </w:r>
                      <w:r w:rsidR="00506B22">
                        <w:t>2</w:t>
                      </w:r>
                      <w:r>
                        <w:t xml:space="preserve"> </w:t>
                      </w:r>
                      <w:r w:rsidRPr="002E68F7">
                        <w:t>Изменение бетатронной частоты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  <w:lang w:val="en-US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3392170</wp:posOffset>
            </wp:positionH>
            <wp:positionV relativeFrom="paragraph">
              <wp:posOffset>2094865</wp:posOffset>
            </wp:positionV>
            <wp:extent cx="2316480" cy="2022475"/>
            <wp:effectExtent l="0" t="0" r="0" b="0"/>
            <wp:wrapTopAndBottom/>
            <wp:docPr id="663961309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961309" name="Рисунок 663961309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6480" cy="2022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5AEA6A85" wp14:editId="6E0564FA">
                <wp:simplePos x="0" y="0"/>
                <wp:positionH relativeFrom="column">
                  <wp:posOffset>65405</wp:posOffset>
                </wp:positionH>
                <wp:positionV relativeFrom="paragraph">
                  <wp:posOffset>4057650</wp:posOffset>
                </wp:positionV>
                <wp:extent cx="3242310" cy="635"/>
                <wp:effectExtent l="0" t="0" r="0" b="12065"/>
                <wp:wrapTopAndBottom/>
                <wp:docPr id="188748871" name="Надпись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423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A80313" w:rsidRPr="00091C86" w:rsidRDefault="00A80313" w:rsidP="00A80313">
                            <w:pPr>
                              <w:pStyle w:val="a4"/>
                              <w:rPr>
                                <w:noProof/>
                              </w:rPr>
                            </w:pPr>
                            <w:r>
                              <w:t xml:space="preserve">Рис. </w:t>
                            </w:r>
                            <w:r w:rsidR="00506B22">
                              <w:t>1</w:t>
                            </w:r>
                            <w:r>
                              <w:t xml:space="preserve"> </w:t>
                            </w:r>
                            <w:proofErr w:type="spellStart"/>
                            <w:r w:rsidRPr="00E4659C">
                              <w:t>Твисс</w:t>
                            </w:r>
                            <w:proofErr w:type="spellEnd"/>
                            <w:r w:rsidRPr="00E4659C">
                              <w:t>-функции арки NICA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AEA6A85" id="_x0000_s1027" type="#_x0000_t202" style="position:absolute;left:0;text-align:left;margin-left:5.15pt;margin-top:319.5pt;width:255.3pt;height:.05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" stroked="f">
                <v:textbox style="mso-fit-shape-to-text:t" inset="0,0,0,0">
                  <w:txbxContent>
                    <w:p w:rsidR="00A80313" w:rsidRPr="00091C86" w:rsidRDefault="00A80313" w:rsidP="00A80313">
                      <w:pPr>
                        <w:pStyle w:val="a4"/>
                        <w:rPr>
                          <w:noProof/>
                        </w:rPr>
                      </w:pPr>
                      <w:r>
                        <w:t xml:space="preserve">Рис. </w:t>
                      </w:r>
                      <w:r w:rsidR="00506B22">
                        <w:t>1</w:t>
                      </w:r>
                      <w:r>
                        <w:t xml:space="preserve"> </w:t>
                      </w:r>
                      <w:proofErr w:type="spellStart"/>
                      <w:r w:rsidRPr="00E4659C">
                        <w:t>Твисс</w:t>
                      </w:r>
                      <w:proofErr w:type="spellEnd"/>
                      <w:r w:rsidRPr="00E4659C">
                        <w:t>-функции арки NICA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6A6631" w:rsidRPr="006A6631">
        <w:rPr>
          <w:i/>
        </w:rPr>
        <w:drawing>
          <wp:anchor distT="0" distB="0" distL="114300" distR="114300" simplePos="0" relativeHeight="251662336" behindDoc="0" locked="0" layoutInCell="1" allowOverlap="1" wp14:anchorId="5A9E6B82" wp14:editId="0A8F533D">
            <wp:simplePos x="0" y="0"/>
            <wp:positionH relativeFrom="column">
              <wp:posOffset>65405</wp:posOffset>
            </wp:positionH>
            <wp:positionV relativeFrom="paragraph">
              <wp:posOffset>2238375</wp:posOffset>
            </wp:positionV>
            <wp:extent cx="3242310" cy="1762125"/>
            <wp:effectExtent l="0" t="0" r="0" b="3175"/>
            <wp:wrapTopAndBottom/>
            <wp:docPr id="40972264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722644" name="Рисунок 409722644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2310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F0186">
        <w:rPr>
          <w:noProof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-2540</wp:posOffset>
            </wp:positionH>
            <wp:positionV relativeFrom="paragraph">
              <wp:posOffset>414251</wp:posOffset>
            </wp:positionV>
            <wp:extent cx="5829300" cy="1676400"/>
            <wp:effectExtent l="0" t="0" r="0" b="0"/>
            <wp:wrapTopAndBottom/>
            <wp:docPr id="183907150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07150" name="Рисунок 183907150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F0186">
        <w:br/>
        <w:t>2) Зависимость от бетатронной частоты</w:t>
      </w:r>
    </w:p>
    <w:p w:rsidR="00836CEB" w:rsidRDefault="00FE2887" w:rsidP="008F6847">
      <w:pPr>
        <w:jc w:val="both"/>
        <w:rPr>
          <w:rFonts w:eastAsiaTheme="minorEastAsia"/>
        </w:rPr>
      </w:pPr>
      <w:r>
        <w:lastRenderedPageBreak/>
        <w:tab/>
        <w:t xml:space="preserve">Для структуры </w:t>
      </w:r>
      <w:r>
        <w:rPr>
          <w:lang w:val="en-US"/>
        </w:rPr>
        <w:t>NICA</w:t>
      </w:r>
      <w:r w:rsidRPr="00FE2887">
        <w:t xml:space="preserve"> </w:t>
      </w:r>
      <w:r>
        <w:t xml:space="preserve">в </w:t>
      </w:r>
      <w:r>
        <w:rPr>
          <w:lang w:val="en-US"/>
        </w:rPr>
        <w:t>MADX</w:t>
      </w:r>
      <w:r w:rsidRPr="00FE2887">
        <w:t xml:space="preserve"> </w:t>
      </w:r>
      <w:r>
        <w:t xml:space="preserve">изучена зависимость изменения бетатронного числа и </w:t>
      </w:r>
      <m:oMath>
        <m:sSub>
          <m:sSubPr>
            <m:ctrlPr>
              <w:rPr>
                <w:rFonts w:ascii="Cambria Math" w:hAnsi="Cambria Math"/>
                <w:i/>
                <w:noProof/>
                <w:lang w:val="en-US"/>
              </w:rPr>
            </m:ctrlPr>
          </m:sSubPr>
          <m:e>
            <m:r>
              <w:rPr>
                <w:rFonts w:ascii="Cambria Math" w:hAnsi="Cambria Math"/>
                <w:noProof/>
                <w:lang w:val="en-US"/>
              </w:rPr>
              <m:t>γ</m:t>
            </m:r>
          </m:e>
          <m:sub>
            <m:r>
              <w:rPr>
                <w:rFonts w:ascii="Cambria Math" w:hAnsi="Cambria Math"/>
                <w:noProof/>
                <w:lang w:val="en-US"/>
              </w:rPr>
              <m:t>tr</m:t>
            </m:r>
          </m:sub>
        </m:sSub>
      </m:oMath>
      <w:r w:rsidR="0035157F">
        <w:rPr>
          <w:rFonts w:eastAsiaTheme="minorEastAsia"/>
        </w:rPr>
        <w:t xml:space="preserve">, при этом изменялся градиент в </w:t>
      </w:r>
      <w:r w:rsidR="0035157F" w:rsidRPr="0035157F">
        <w:rPr>
          <w:rFonts w:eastAsiaTheme="minorEastAsia"/>
          <w:b/>
          <w:bCs/>
        </w:rPr>
        <w:t>фокусирующих</w:t>
      </w:r>
      <w:r w:rsidR="0035157F">
        <w:rPr>
          <w:rFonts w:eastAsiaTheme="minorEastAsia"/>
        </w:rPr>
        <w:t xml:space="preserve"> квадрупольных линзах. Так как именно на этих элементах расположен максимум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β</m:t>
            </m:r>
          </m:e>
          <m:sub>
            <m:r>
              <w:rPr>
                <w:rFonts w:ascii="Cambria Math" w:eastAsiaTheme="minorEastAsia" w:hAnsi="Cambria Math"/>
              </w:rPr>
              <m:t>x</m:t>
            </m:r>
          </m:sub>
        </m:sSub>
      </m:oMath>
      <w:r w:rsidR="0035157F">
        <w:rPr>
          <w:rFonts w:eastAsiaTheme="minorEastAsia"/>
        </w:rPr>
        <w:t xml:space="preserve"> и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  <w:lang w:val="en-US"/>
              </w:rPr>
              <m:t>D</m:t>
            </m:r>
          </m:e>
          <m:sub>
            <m:r>
              <w:rPr>
                <w:rFonts w:ascii="Cambria Math" w:eastAsiaTheme="minorEastAsia" w:hAnsi="Cambria Math"/>
              </w:rPr>
              <m:t>x</m:t>
            </m:r>
          </m:sub>
        </m:sSub>
      </m:oMath>
      <w:r w:rsidR="0035157F" w:rsidRPr="0035157F">
        <w:rPr>
          <w:rFonts w:eastAsiaTheme="minorEastAsia"/>
        </w:rPr>
        <w:t>.</w:t>
      </w:r>
      <w:r w:rsidR="0035157F" w:rsidRPr="0035157F">
        <w:rPr>
          <w:rFonts w:eastAsiaTheme="minorEastAsia"/>
        </w:rPr>
        <w:br/>
      </w:r>
      <w:r w:rsidR="0035157F">
        <w:t xml:space="preserve">В имеющейся структуре </w:t>
      </w:r>
      <m:oMath>
        <m:r>
          <m:rPr>
            <m:sty m:val="b"/>
          </m:rPr>
          <w:rPr>
            <w:rFonts w:ascii="Cambria Math" w:eastAsiaTheme="minorEastAsia" w:hAnsi="Cambria Math"/>
          </w:rPr>
          <m:t>Δ</m:t>
        </m:r>
        <m:sSub>
          <m:sSubPr>
            <m:ctrlPr>
              <w:rPr>
                <w:rFonts w:ascii="Cambria Math" w:hAnsi="Cambria Math"/>
                <w:b/>
                <w:bCs/>
                <w:i/>
                <w:noProof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noProof/>
                <w:lang w:val="en-US"/>
              </w:rPr>
              <m:t>γ</m:t>
            </m:r>
          </m:e>
          <m:sub>
            <m:r>
              <m:rPr>
                <m:sty m:val="bi"/>
              </m:rPr>
              <w:rPr>
                <w:rFonts w:ascii="Cambria Math" w:hAnsi="Cambria Math"/>
                <w:noProof/>
                <w:lang w:val="en-US"/>
              </w:rPr>
              <m:t>tr</m:t>
            </m:r>
          </m:sub>
        </m:sSub>
        <m:r>
          <m:rPr>
            <m:sty m:val="bi"/>
          </m:rPr>
          <w:rPr>
            <w:rFonts w:ascii="Cambria Math" w:eastAsiaTheme="minorEastAsia" w:hAnsi="Cambria Math"/>
          </w:rPr>
          <m:t>=1</m:t>
        </m:r>
        <m:r>
          <m:rPr>
            <m:sty m:val="bi"/>
          </m:rPr>
          <w:rPr>
            <w:rFonts w:ascii="Cambria Math" w:eastAsiaTheme="minorEastAsia" w:hAnsi="Cambria Math"/>
          </w:rPr>
          <m:t>,</m:t>
        </m:r>
        <m:r>
          <m:rPr>
            <m:sty m:val="bi"/>
          </m:rPr>
          <w:rPr>
            <w:rFonts w:ascii="Cambria Math" w:eastAsiaTheme="minorEastAsia" w:hAnsi="Cambria Math"/>
          </w:rPr>
          <m:t>1</m:t>
        </m:r>
        <m:r>
          <m:rPr>
            <m:sty m:val="b"/>
          </m:rPr>
          <w:rPr>
            <w:rFonts w:ascii="Cambria Math" w:eastAsiaTheme="minorEastAsia" w:hAnsi="Cambria Math"/>
          </w:rPr>
          <m:t>Δq</m:t>
        </m:r>
      </m:oMath>
      <w:r w:rsidR="0035157F" w:rsidRPr="0035157F">
        <w:rPr>
          <w:rFonts w:eastAsiaTheme="minorEastAsia"/>
        </w:rPr>
        <w:t xml:space="preserve"> </w:t>
      </w:r>
      <w:r w:rsidR="0035157F">
        <w:rPr>
          <w:rFonts w:eastAsiaTheme="minorEastAsia"/>
        </w:rPr>
        <w:t xml:space="preserve">для обеспечения скачка порядка </w:t>
      </w:r>
      <m:oMath>
        <m:r>
          <m:rPr>
            <m:sty m:val="p"/>
          </m:rPr>
          <w:rPr>
            <w:rFonts w:ascii="Cambria Math" w:eastAsiaTheme="minorEastAsia" w:hAnsi="Cambria Math"/>
          </w:rPr>
          <m:t>Δ</m:t>
        </m:r>
        <m:sSub>
          <m:sSubPr>
            <m:ctrlPr>
              <w:rPr>
                <w:rFonts w:ascii="Cambria Math" w:hAnsi="Cambria Math"/>
                <w:i/>
                <w:noProof/>
                <w:lang w:val="en-US"/>
              </w:rPr>
            </m:ctrlPr>
          </m:sSubPr>
          <m:e>
            <m:r>
              <w:rPr>
                <w:rFonts w:ascii="Cambria Math" w:hAnsi="Cambria Math"/>
                <w:noProof/>
                <w:lang w:val="en-US"/>
              </w:rPr>
              <m:t>γ</m:t>
            </m:r>
          </m:e>
          <m:sub>
            <m:r>
              <w:rPr>
                <w:rFonts w:ascii="Cambria Math" w:hAnsi="Cambria Math"/>
                <w:noProof/>
                <w:lang w:val="en-US"/>
              </w:rPr>
              <m:t>tr</m:t>
            </m:r>
          </m:sub>
        </m:sSub>
        <m:r>
          <w:rPr>
            <w:rFonts w:ascii="Cambria Math" w:hAnsi="Cambria Math"/>
            <w:noProof/>
          </w:rPr>
          <m:t>=0,09</m:t>
        </m:r>
      </m:oMath>
      <w:r w:rsidR="0035157F">
        <w:rPr>
          <w:rFonts w:eastAsiaTheme="minorEastAsia"/>
        </w:rPr>
        <w:t xml:space="preserve"> таким образом потребуется изменять частоту </w:t>
      </w:r>
      <w:r w:rsidR="0035157F" w:rsidRPr="004E49BB">
        <w:rPr>
          <w:rFonts w:eastAsiaTheme="minorEastAsia"/>
          <w:b/>
          <w:bCs/>
        </w:rPr>
        <w:t xml:space="preserve">в пределах </w:t>
      </w:r>
      <m:oMath>
        <m:r>
          <m:rPr>
            <m:sty m:val="bi"/>
          </m:rPr>
          <w:rPr>
            <w:rFonts w:ascii="Cambria Math" w:eastAsiaTheme="minorEastAsia" w:hAnsi="Cambria Math"/>
          </w:rPr>
          <m:t>±</m:t>
        </m:r>
        <m:r>
          <m:rPr>
            <m:sty m:val="b"/>
          </m:rPr>
          <w:rPr>
            <w:rFonts w:ascii="Cambria Math" w:eastAsiaTheme="minorEastAsia" w:hAnsi="Cambria Math"/>
          </w:rPr>
          <m:t>Δq</m:t>
        </m:r>
        <m:r>
          <m:rPr>
            <m:sty m:val="b"/>
          </m:rPr>
          <w:rPr>
            <w:rFonts w:ascii="Cambria Math" w:eastAsiaTheme="minorEastAsia" w:hAnsi="Cambria Math"/>
          </w:rPr>
          <m:t>=0</m:t>
        </m:r>
        <m:r>
          <m:rPr>
            <m:sty m:val="bi"/>
          </m:rPr>
          <w:rPr>
            <w:rFonts w:ascii="Cambria Math" w:eastAsiaTheme="minorEastAsia" w:hAnsi="Cambria Math"/>
          </w:rPr>
          <m:t>.05</m:t>
        </m:r>
      </m:oMath>
      <w:r w:rsidR="0035157F">
        <w:rPr>
          <w:rFonts w:eastAsiaTheme="minorEastAsia"/>
        </w:rPr>
        <w:t>.</w:t>
      </w:r>
    </w:p>
    <w:p w:rsidR="00836CEB" w:rsidRDefault="00836CEB" w:rsidP="008F6847">
      <w:pPr>
        <w:jc w:val="both"/>
        <w:rPr>
          <w:rFonts w:eastAsiaTheme="minorEastAsia"/>
        </w:rPr>
      </w:pPr>
    </w:p>
    <w:p w:rsidR="000F0186" w:rsidRDefault="000F0186" w:rsidP="008F6847">
      <w:pPr>
        <w:jc w:val="both"/>
        <w:rPr>
          <w:rFonts w:eastAsiaTheme="minorEastAsia"/>
        </w:rPr>
      </w:pPr>
      <w:r>
        <w:rPr>
          <w:rFonts w:eastAsiaTheme="minorEastAsia"/>
        </w:rPr>
        <w:t>3) Величина скачка</w:t>
      </w:r>
    </w:p>
    <w:p w:rsidR="00243C78" w:rsidRPr="0005602D" w:rsidRDefault="00A80313" w:rsidP="008F6847">
      <w:pPr>
        <w:jc w:val="both"/>
        <w:rPr>
          <w:rFonts w:eastAsiaTheme="minorEastAsi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59BF1A5C" wp14:editId="13632599">
                <wp:simplePos x="0" y="0"/>
                <wp:positionH relativeFrom="column">
                  <wp:posOffset>3014345</wp:posOffset>
                </wp:positionH>
                <wp:positionV relativeFrom="paragraph">
                  <wp:posOffset>3989705</wp:posOffset>
                </wp:positionV>
                <wp:extent cx="2933700" cy="635"/>
                <wp:effectExtent l="0" t="0" r="0" b="12065"/>
                <wp:wrapTopAndBottom/>
                <wp:docPr id="980224465" name="Надпись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337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A80313" w:rsidRPr="00506B22" w:rsidRDefault="00A80313" w:rsidP="00A80313">
                            <w:pPr>
                              <w:pStyle w:val="a4"/>
                              <w:rPr>
                                <w:i w:val="0"/>
                                <w:noProof/>
                              </w:rPr>
                            </w:pPr>
                            <w:r>
                              <w:t xml:space="preserve">Рис. </w:t>
                            </w:r>
                            <w:r w:rsidR="00506B22">
                              <w:t>4</w:t>
                            </w:r>
                            <w:r>
                              <w:t xml:space="preserve"> Соответствующее изменение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Cs w:val="0"/>
                                      <w:color w:val="auto"/>
                                      <w:sz w:val="24"/>
                                      <w:szCs w:val="24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eastAsiaTheme="minorEastAsia" w:hAnsi="Cambria Math"/>
                                    </w:rPr>
                                    <m:t>η</m:t>
                                  </m:r>
                                </m:e>
                                <m: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eastAsiaTheme="minorEastAsia" w:hAnsi="Cambria Math"/>
                                    </w:rPr>
                                    <m:t>0</m:t>
                                  </m:r>
                                </m:sub>
                              </m:sSub>
                            </m:oMath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9BF1A5C" id="_x0000_s1028" type="#_x0000_t202" style="position:absolute;left:0;text-align:left;margin-left:237.35pt;margin-top:314.15pt;width:231pt;height:.05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" stroked="f">
                <v:textbox style="mso-fit-shape-to-text:t" inset="0,0,0,0">
                  <w:txbxContent>
                    <w:p w:rsidR="00A80313" w:rsidRPr="00506B22" w:rsidRDefault="00A80313" w:rsidP="00A80313">
                      <w:pPr>
                        <w:pStyle w:val="a4"/>
                        <w:rPr>
                          <w:i w:val="0"/>
                          <w:noProof/>
                        </w:rPr>
                      </w:pPr>
                      <w:r>
                        <w:t xml:space="preserve">Рис. </w:t>
                      </w:r>
                      <w:r w:rsidR="00506B22">
                        <w:t>4</w:t>
                      </w:r>
                      <w:r>
                        <w:t xml:space="preserve"> Соответствующее изменение 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eastAsiaTheme="minorEastAsia" w:hAnsi="Cambria Math"/>
                              </w:rPr>
                              <m:t>η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eastAsiaTheme="minorEastAsia" w:hAnsi="Cambria Math"/>
                              </w:rPr>
                              <m:t>0</m:t>
                            </m:r>
                          </m:sub>
                        </m:sSub>
                      </m:oMath>
                    </w:p>
                  </w:txbxContent>
                </v:textbox>
                <w10:wrap type="topAndBottom"/>
              </v:shape>
            </w:pict>
          </mc:Fallback>
        </mc:AlternateContent>
      </w:r>
      <w:r w:rsidR="0005602D">
        <w:rPr>
          <w:i/>
          <w:noProof/>
        </w:rPr>
        <w:drawing>
          <wp:anchor distT="0" distB="0" distL="114300" distR="114300" simplePos="0" relativeHeight="251672576" behindDoc="0" locked="0" layoutInCell="1" allowOverlap="1">
            <wp:simplePos x="0" y="0"/>
            <wp:positionH relativeFrom="column">
              <wp:posOffset>3014345</wp:posOffset>
            </wp:positionH>
            <wp:positionV relativeFrom="paragraph">
              <wp:posOffset>1686651</wp:posOffset>
            </wp:positionV>
            <wp:extent cx="2933700" cy="2245995"/>
            <wp:effectExtent l="0" t="0" r="0" b="1905"/>
            <wp:wrapTopAndBottom/>
            <wp:docPr id="507519854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519854" name="Рисунок 507519854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22459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701E790D" wp14:editId="5C16DA23">
                <wp:simplePos x="0" y="0"/>
                <wp:positionH relativeFrom="column">
                  <wp:posOffset>8255</wp:posOffset>
                </wp:positionH>
                <wp:positionV relativeFrom="paragraph">
                  <wp:posOffset>3941445</wp:posOffset>
                </wp:positionV>
                <wp:extent cx="2962910" cy="635"/>
                <wp:effectExtent l="0" t="0" r="0" b="12065"/>
                <wp:wrapTopAndBottom/>
                <wp:docPr id="218752051" name="Надпись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629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A80313" w:rsidRPr="007875AB" w:rsidRDefault="00A80313" w:rsidP="00A80313">
                            <w:pPr>
                              <w:pStyle w:val="a4"/>
                              <w:rPr>
                                <w:noProof/>
                              </w:rPr>
                            </w:pPr>
                            <w:r>
                              <w:t xml:space="preserve">Рис. </w:t>
                            </w:r>
                            <w:r w:rsidR="00506B22">
                              <w:t>3</w:t>
                            </w:r>
                            <w:r>
                              <w:t xml:space="preserve"> Изменение критической энергии У-70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01E790D" id="_x0000_s1029" type="#_x0000_t202" style="position:absolute;left:0;text-align:left;margin-left:.65pt;margin-top:310.35pt;width:233.3pt;height:.05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" stroked="f">
                <v:textbox style="mso-fit-shape-to-text:t" inset="0,0,0,0">
                  <w:txbxContent>
                    <w:p w:rsidR="00A80313" w:rsidRPr="007875AB" w:rsidRDefault="00A80313" w:rsidP="00A80313">
                      <w:pPr>
                        <w:pStyle w:val="a4"/>
                        <w:rPr>
                          <w:noProof/>
                        </w:rPr>
                      </w:pPr>
                      <w:r>
                        <w:t xml:space="preserve">Рис. </w:t>
                      </w:r>
                      <w:r w:rsidR="00506B22">
                        <w:t>3</w:t>
                      </w:r>
                      <w:r>
                        <w:t xml:space="preserve"> Изменение критической энергии У-70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05602D">
        <w:rPr>
          <w:noProof/>
        </w:rPr>
        <w:drawing>
          <wp:anchor distT="0" distB="0" distL="114300" distR="114300" simplePos="0" relativeHeight="251667456" behindDoc="0" locked="0" layoutInCell="1" allowOverlap="1" wp14:anchorId="4BD01450" wp14:editId="08A83102">
            <wp:simplePos x="0" y="0"/>
            <wp:positionH relativeFrom="column">
              <wp:posOffset>8255</wp:posOffset>
            </wp:positionH>
            <wp:positionV relativeFrom="paragraph">
              <wp:posOffset>1652361</wp:posOffset>
            </wp:positionV>
            <wp:extent cx="2962910" cy="2232025"/>
            <wp:effectExtent l="0" t="0" r="0" b="3175"/>
            <wp:wrapTopAndBottom/>
            <wp:docPr id="122486479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86479" name="Рисунок 122486479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2910" cy="2232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E49BB">
        <w:rPr>
          <w:rFonts w:eastAsiaTheme="minorEastAsia"/>
        </w:rPr>
        <w:tab/>
      </w:r>
      <w:r w:rsidR="0035157F">
        <w:rPr>
          <w:rFonts w:eastAsiaTheme="minorEastAsia"/>
        </w:rPr>
        <w:t>На У-70 скачок достигается также искажением дисперсионной функции, но</w:t>
      </w:r>
      <w:r w:rsidR="00FE0C04">
        <w:rPr>
          <w:rFonts w:eastAsiaTheme="minorEastAsia"/>
        </w:rPr>
        <w:t xml:space="preserve"> по-другому.</w:t>
      </w:r>
      <w:r w:rsidR="0035157F">
        <w:rPr>
          <w:rFonts w:eastAsiaTheme="minorEastAsia"/>
        </w:rPr>
        <w:t xml:space="preserve"> </w:t>
      </w:r>
      <w:r w:rsidR="00FE0C04">
        <w:rPr>
          <w:rFonts w:eastAsiaTheme="minorEastAsia"/>
        </w:rPr>
        <w:t>Р</w:t>
      </w:r>
      <w:r w:rsidR="0035157F">
        <w:rPr>
          <w:rFonts w:eastAsiaTheme="minorEastAsia"/>
        </w:rPr>
        <w:t xml:space="preserve">асположением дополнительных квадруполей </w:t>
      </w:r>
      <w:r w:rsidR="004E49BB">
        <w:t>через полпериода</w:t>
      </w:r>
      <w:r w:rsidR="004E49BB" w:rsidRPr="003A6012"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Δ</m:t>
            </m:r>
            <m:r>
              <w:rPr>
                <w:rFonts w:ascii="Cambria Math" w:hAnsi="Cambria Math"/>
              </w:rPr>
              <m:t>ν</m:t>
            </m:r>
          </m:e>
          <m:sub>
            <m:r>
              <w:rPr>
                <w:rFonts w:ascii="Cambria Math" w:hAnsi="Cambria Math"/>
              </w:rPr>
              <m:t>x,y</m:t>
            </m:r>
          </m:sub>
        </m:sSub>
        <m:r>
          <w:rPr>
            <w:rFonts w:ascii="Cambria Math" w:hAnsi="Cambria Math"/>
          </w:rPr>
          <m:t>=</m:t>
        </m:r>
        <m:r>
          <m:rPr>
            <m:sty m:val="p"/>
          </m:rPr>
          <w:rPr>
            <w:rFonts w:ascii="Cambria Math" w:hAnsi="Cambria Math"/>
          </w:rPr>
          <m:t>0.5×0.5</m:t>
        </m:r>
      </m:oMath>
      <w:r w:rsidR="004E49BB">
        <w:t xml:space="preserve"> </w:t>
      </w:r>
      <w:r w:rsidR="00FE0C04">
        <w:t xml:space="preserve">которые </w:t>
      </w:r>
      <w:r w:rsidR="004E49BB">
        <w:t>имеют противоположные полярности</w:t>
      </w:r>
      <w:r w:rsidR="000F0186">
        <w:rPr>
          <w:rFonts w:eastAsiaTheme="minorEastAsia"/>
        </w:rPr>
        <w:t xml:space="preserve">, тем самым частота остается практически неизменной, модулируя при этом дисперсионную функцию. И изменение критической энергии происходит на </w:t>
      </w:r>
      <m:oMath>
        <m:r>
          <m:rPr>
            <m:sty m:val="p"/>
          </m:rPr>
          <w:rPr>
            <w:rFonts w:ascii="Cambria Math" w:eastAsiaTheme="minorEastAsia" w:hAnsi="Cambria Math"/>
          </w:rPr>
          <m:t>Δ</m:t>
        </m:r>
        <m:sSubSup>
          <m:sSubSupPr>
            <m:ctrlPr>
              <w:rPr>
                <w:rFonts w:ascii="Cambria Math" w:hAnsi="Cambria Math"/>
                <w:i/>
                <w:noProof/>
                <w:lang w:val="en-US"/>
              </w:rPr>
            </m:ctrlPr>
          </m:sSubSupPr>
          <m:e>
            <m:r>
              <w:rPr>
                <w:rFonts w:ascii="Cambria Math" w:hAnsi="Cambria Math"/>
                <w:noProof/>
                <w:lang w:val="en-US"/>
              </w:rPr>
              <m:t>γ</m:t>
            </m:r>
          </m:e>
          <m:sub>
            <m:r>
              <w:rPr>
                <w:rFonts w:ascii="Cambria Math" w:hAnsi="Cambria Math"/>
                <w:noProof/>
                <w:lang w:val="en-US"/>
              </w:rPr>
              <m:t>tr</m:t>
            </m:r>
          </m:sub>
          <m:sup>
            <m:r>
              <w:rPr>
                <w:rFonts w:ascii="Cambria Math" w:hAnsi="Cambria Math"/>
                <w:noProof/>
                <w:lang w:val="en-US"/>
              </w:rPr>
              <m:t>U</m:t>
            </m:r>
            <m:r>
              <w:rPr>
                <w:rFonts w:ascii="Cambria Math" w:hAnsi="Cambria Math"/>
                <w:noProof/>
              </w:rPr>
              <m:t>-70</m:t>
            </m:r>
          </m:sup>
        </m:sSubSup>
        <m:r>
          <w:rPr>
            <w:rFonts w:ascii="Cambria Math" w:eastAsiaTheme="minorEastAsia" w:hAnsi="Cambria Math"/>
          </w:rPr>
          <m:t>=0.9</m:t>
        </m:r>
      </m:oMath>
      <w:r w:rsidR="000F0186">
        <w:rPr>
          <w:rFonts w:eastAsiaTheme="minorEastAsia"/>
        </w:rPr>
        <w:t xml:space="preserve">, </w:t>
      </w:r>
      <w:r w:rsidR="000F0186" w:rsidRPr="004E49BB">
        <w:rPr>
          <w:rFonts w:eastAsiaTheme="minorEastAsia"/>
          <w:b/>
          <w:bCs/>
        </w:rPr>
        <w:t>то есть в 10 раз больше</w:t>
      </w:r>
      <w:r w:rsidR="004E49BB">
        <w:rPr>
          <w:rFonts w:eastAsiaTheme="minorEastAsia"/>
        </w:rPr>
        <w:t>, по сравнению с упомянутым для НИКА.</w:t>
      </w:r>
      <w:r w:rsidR="0005602D" w:rsidRPr="0005602D">
        <w:rPr>
          <w:rFonts w:eastAsiaTheme="minorEastAsia"/>
        </w:rPr>
        <w:t xml:space="preserve"> </w:t>
      </w:r>
      <w:r w:rsidR="0005602D">
        <w:rPr>
          <w:rFonts w:eastAsiaTheme="minorEastAsia"/>
        </w:rPr>
        <w:t xml:space="preserve">Также показано изменение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η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  <m:r>
          <w:rPr>
            <w:rFonts w:ascii="Cambria Math" w:eastAsiaTheme="minorEastAsia" w:hAnsi="Cambria Math"/>
          </w:rPr>
          <m:t>=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α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  <m:r>
          <w:rPr>
            <w:rFonts w:ascii="Cambria Math" w:eastAsiaTheme="minorEastAsia" w:hAnsi="Cambria Math"/>
          </w:rPr>
          <m:t>-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γ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2</m:t>
                </m:r>
              </m:sup>
            </m:sSup>
          </m:den>
        </m:f>
      </m:oMath>
      <w:r w:rsidR="0005602D">
        <w:rPr>
          <w:rFonts w:eastAsiaTheme="minorEastAsia"/>
        </w:rPr>
        <w:t xml:space="preserve">, где </w:t>
      </w:r>
      <m:oMath>
        <m:r>
          <w:rPr>
            <w:rFonts w:ascii="Cambria Math" w:eastAsiaTheme="minorEastAsia" w:hAnsi="Cambria Math"/>
          </w:rPr>
          <m:t>γ</m:t>
        </m:r>
      </m:oMath>
      <w:r w:rsidR="0005602D">
        <w:rPr>
          <w:rFonts w:eastAsiaTheme="minorEastAsia"/>
        </w:rPr>
        <w:t xml:space="preserve"> – Лоренц-фактор пучка. Именно </w:t>
      </w:r>
      <m:oMath>
        <m:r>
          <w:rPr>
            <w:rFonts w:ascii="Cambria Math" w:eastAsiaTheme="minorEastAsia" w:hAnsi="Cambria Math"/>
          </w:rPr>
          <m:t>η</m:t>
        </m:r>
        <m:r>
          <w:rPr>
            <w:rFonts w:ascii="Cambria Math" w:eastAsiaTheme="minorEastAsia" w:hAnsi="Cambria Math"/>
          </w:rPr>
          <m:t>=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η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  <m:r>
          <w:rPr>
            <w:rFonts w:ascii="Cambria Math" w:eastAsiaTheme="minorEastAsia" w:hAnsi="Cambria Math"/>
          </w:rPr>
          <m:t>+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η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>δ</m:t>
        </m:r>
      </m:oMath>
      <w:r w:rsidR="0005602D">
        <w:rPr>
          <w:rFonts w:eastAsiaTheme="minorEastAsia"/>
        </w:rPr>
        <w:t xml:space="preserve"> и является </w:t>
      </w:r>
      <w:r w:rsidR="00A4576A">
        <w:rPr>
          <w:rFonts w:eastAsiaTheme="minorEastAsia"/>
        </w:rPr>
        <w:t>основной величиной,</w:t>
      </w:r>
      <w:r w:rsidR="0005602D">
        <w:rPr>
          <w:rFonts w:eastAsiaTheme="minorEastAsia"/>
        </w:rPr>
        <w:t xml:space="preserve"> определяющей продольную динамику.</w:t>
      </w:r>
    </w:p>
    <w:p w:rsidR="006C79EB" w:rsidRDefault="006C79EB" w:rsidP="008F6847">
      <w:pPr>
        <w:jc w:val="both"/>
        <w:rPr>
          <w:i/>
        </w:rPr>
      </w:pPr>
    </w:p>
    <w:p w:rsidR="006A6631" w:rsidRPr="00CD0EE0" w:rsidRDefault="008C0B54" w:rsidP="008F6847">
      <w:pPr>
        <w:jc w:val="both"/>
        <w:rPr>
          <w:iCs/>
        </w:rPr>
      </w:pPr>
      <w:r>
        <w:rPr>
          <w:i/>
          <w:noProof/>
        </w:rPr>
        <w:drawing>
          <wp:anchor distT="0" distB="0" distL="114300" distR="114300" simplePos="0" relativeHeight="251668480" behindDoc="0" locked="0" layoutInCell="1" allowOverlap="1">
            <wp:simplePos x="0" y="0"/>
            <wp:positionH relativeFrom="column">
              <wp:posOffset>3175</wp:posOffset>
            </wp:positionH>
            <wp:positionV relativeFrom="paragraph">
              <wp:posOffset>287655</wp:posOffset>
            </wp:positionV>
            <wp:extent cx="5940425" cy="2214880"/>
            <wp:effectExtent l="0" t="0" r="3175" b="0"/>
            <wp:wrapTopAndBottom/>
            <wp:docPr id="371928507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928507" name="Рисунок 371928507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148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C79EB" w:rsidRPr="00CD0EE0">
        <w:rPr>
          <w:iCs/>
        </w:rPr>
        <w:t>4)</w:t>
      </w:r>
      <w:r w:rsidR="00B96345" w:rsidRPr="00CD0EE0">
        <w:rPr>
          <w:iCs/>
        </w:rPr>
        <w:t xml:space="preserve"> Изменение градиента</w:t>
      </w:r>
    </w:p>
    <w:p w:rsidR="006C79EB" w:rsidRPr="00836CEB" w:rsidRDefault="006C79EB" w:rsidP="008F6847">
      <w:pPr>
        <w:jc w:val="both"/>
        <w:rPr>
          <w:rFonts w:eastAsiaTheme="minorEastAsia"/>
          <w:i/>
          <w:iCs/>
        </w:rPr>
      </w:pPr>
      <w:r>
        <w:rPr>
          <w:i/>
        </w:rPr>
        <w:tab/>
      </w:r>
      <w:r>
        <w:rPr>
          <w:iCs/>
        </w:rPr>
        <w:t xml:space="preserve">Как уже было упомянуто ранее, изменение критической энергии обусловлено с изменением градиентов в фокусирующих линзах. Всего фокусирующих линз </w:t>
      </w:r>
      <m:oMath>
        <m:sSub>
          <m:sSubPr>
            <m:ctrlPr>
              <w:rPr>
                <w:rFonts w:ascii="Cambria Math" w:hAnsi="Cambria Math"/>
                <w:b/>
                <w:bCs/>
              </w:rPr>
            </m:ctrlPr>
          </m:sSubPr>
          <m:e>
            <m:r>
              <m:rPr>
                <m:sty m:val="b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l</m:t>
            </m:r>
          </m:sub>
        </m:sSub>
        <m:r>
          <m:rPr>
            <m:sty m:val="b"/>
          </m:rPr>
          <w:rPr>
            <w:rFonts w:ascii="Cambria Math" w:hAnsi="Cambria Math"/>
          </w:rPr>
          <m:t>=24</m:t>
        </m:r>
      </m:oMath>
      <w:r w:rsidRPr="00836CEB">
        <w:rPr>
          <w:rFonts w:eastAsiaTheme="minorEastAsia"/>
          <w:iCs/>
        </w:rPr>
        <w:t xml:space="preserve"> </w:t>
      </w:r>
      <w:r>
        <w:rPr>
          <w:rFonts w:eastAsiaTheme="minorEastAsia"/>
          <w:iCs/>
        </w:rPr>
        <w:t xml:space="preserve">в двух арках. </w:t>
      </w:r>
      <w:r w:rsidR="00836CEB">
        <w:rPr>
          <w:rFonts w:eastAsiaTheme="minorEastAsia"/>
          <w:iCs/>
        </w:rPr>
        <w:t xml:space="preserve">Величина </w:t>
      </w:r>
      <m:oMath>
        <m:sSub>
          <m:sSubPr>
            <m:ctrlPr>
              <w:rPr>
                <w:rFonts w:ascii="Cambria Math" w:eastAsiaTheme="minorEastAsia" w:hAnsi="Cambria Math"/>
                <w:i/>
                <w:iCs/>
              </w:rPr>
            </m:ctrlPr>
          </m:sSubPr>
          <m:e>
            <m:r>
              <w:rPr>
                <w:rFonts w:ascii="Cambria Math" w:eastAsiaTheme="minorEastAsia" w:hAnsi="Cambria Math"/>
              </w:rPr>
              <m:t>β</m:t>
            </m:r>
          </m:e>
          <m:sub>
            <m:r>
              <w:rPr>
                <w:rFonts w:ascii="Cambria Math" w:eastAsiaTheme="minorEastAsia" w:hAnsi="Cambria Math"/>
              </w:rPr>
              <m:t>a</m:t>
            </m:r>
          </m:sub>
        </m:sSub>
        <m:r>
          <w:rPr>
            <w:rFonts w:ascii="Cambria Math" w:eastAsiaTheme="minorEastAsia" w:hAnsi="Cambria Math"/>
          </w:rPr>
          <m:t>=11,5 м</m:t>
        </m:r>
      </m:oMath>
      <w:r w:rsidR="00836CEB">
        <w:rPr>
          <w:rFonts w:eastAsiaTheme="minorEastAsia"/>
          <w:iCs/>
        </w:rPr>
        <w:t xml:space="preserve">, тогда для изменения </w:t>
      </w:r>
      <m:oMath>
        <m:r>
          <m:rPr>
            <m:sty m:val="p"/>
          </m:rPr>
          <w:rPr>
            <w:rFonts w:ascii="Cambria Math" w:eastAsiaTheme="minorEastAsia" w:hAnsi="Cambria Math"/>
          </w:rPr>
          <m:t>Δq</m:t>
        </m:r>
        <m:r>
          <m:rPr>
            <m:sty m:val="p"/>
          </m:rPr>
          <w:rPr>
            <w:rFonts w:ascii="Cambria Math" w:eastAsiaTheme="minorEastAsia" w:hAnsi="Cambria Math"/>
          </w:rPr>
          <m:t>=0</m:t>
        </m:r>
        <m:r>
          <w:rPr>
            <w:rFonts w:ascii="Cambria Math" w:eastAsiaTheme="minorEastAsia" w:hAnsi="Cambria Math"/>
          </w:rPr>
          <m:t>,05</m:t>
        </m:r>
      </m:oMath>
      <w:r w:rsidR="00836CEB" w:rsidRPr="00836CEB">
        <w:rPr>
          <w:rFonts w:eastAsiaTheme="minorEastAsia"/>
        </w:rPr>
        <w:t xml:space="preserve">, </w:t>
      </w:r>
      <m:oMath>
        <m:r>
          <m:rPr>
            <m:sty m:val="p"/>
          </m:rPr>
          <w:rPr>
            <w:rFonts w:ascii="Cambria Math" w:eastAsiaTheme="minorEastAsia" w:hAnsi="Cambria Math"/>
          </w:rPr>
          <m:t>Δ</m:t>
        </m:r>
        <m:r>
          <w:rPr>
            <w:rFonts w:ascii="Cambria Math" w:eastAsiaTheme="minorEastAsia" w:hAnsi="Cambria Math"/>
          </w:rPr>
          <m:t>Kl</m:t>
        </m:r>
        <m:r>
          <w:rPr>
            <w:rFonts w:ascii="Cambria Math" w:eastAsiaTheme="minorEastAsia" w:hAnsi="Cambria Math"/>
          </w:rPr>
          <m:t>=</m:t>
        </m:r>
        <m:f>
          <m:fPr>
            <m:type m:val="lin"/>
            <m:ctrlPr>
              <w:rPr>
                <w:rFonts w:ascii="Cambria Math" w:eastAsiaTheme="minorEastAsia" w:hAnsi="Cambria Math"/>
                <w:i/>
                <w:iCs/>
              </w:rPr>
            </m:ctrlPr>
          </m:fPr>
          <m:num>
            <m:r>
              <w:rPr>
                <w:rFonts w:ascii="Cambria Math" w:eastAsiaTheme="minorEastAsia" w:hAnsi="Cambria Math"/>
              </w:rPr>
              <m:t>4π</m:t>
            </m:r>
            <m:r>
              <m:rPr>
                <m:sty m:val="p"/>
              </m:rPr>
              <w:rPr>
                <w:rFonts w:ascii="Cambria Math" w:eastAsiaTheme="minorEastAsia" w:hAnsi="Cambria Math"/>
              </w:rPr>
              <m:t>Δq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iCs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β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a</m:t>
                </m:r>
              </m:sub>
            </m:sSub>
          </m:den>
        </m:f>
        <m:r>
          <w:rPr>
            <w:rFonts w:ascii="Cambria Math" w:eastAsiaTheme="minorEastAsia" w:hAnsi="Cambria Math"/>
          </w:rPr>
          <m:t xml:space="preserve">=0,055 </m:t>
        </m:r>
        <m:sSup>
          <m:sSupPr>
            <m:ctrlPr>
              <w:rPr>
                <w:rFonts w:ascii="Cambria Math" w:eastAsiaTheme="minorEastAsia" w:hAnsi="Cambria Math"/>
                <w:i/>
                <w:iCs/>
              </w:rPr>
            </m:ctrlPr>
          </m:sSupPr>
          <m:e>
            <m:r>
              <w:rPr>
                <w:rFonts w:ascii="Cambria Math" w:eastAsiaTheme="minorEastAsia" w:hAnsi="Cambria Math"/>
              </w:rPr>
              <m:t>м</m:t>
            </m:r>
          </m:e>
          <m:sup>
            <m:r>
              <w:rPr>
                <w:rFonts w:ascii="Cambria Math" w:eastAsiaTheme="minorEastAsia" w:hAnsi="Cambria Math"/>
              </w:rPr>
              <m:t>-1</m:t>
            </m:r>
          </m:sup>
        </m:sSup>
      </m:oMath>
      <w:r w:rsidR="00836CEB">
        <w:rPr>
          <w:rFonts w:eastAsiaTheme="minorEastAsia"/>
          <w:iCs/>
        </w:rPr>
        <w:t>.</w:t>
      </w:r>
    </w:p>
    <w:p w:rsidR="00836CEB" w:rsidRPr="008C0B54" w:rsidRDefault="00836CEB" w:rsidP="008F6847">
      <w:pPr>
        <w:jc w:val="both"/>
        <w:rPr>
          <w:rFonts w:eastAsiaTheme="minorEastAsia"/>
          <w:i/>
        </w:rPr>
      </w:pPr>
      <m:oMath>
        <m:r>
          <w:rPr>
            <w:rFonts w:ascii="Cambria Math" w:eastAsiaTheme="minorEastAsia" w:hAnsi="Cambria Math"/>
          </w:rPr>
          <w:lastRenderedPageBreak/>
          <m:t>BR</m:t>
        </m:r>
        <m:r>
          <w:rPr>
            <w:rFonts w:ascii="Cambria Math" w:eastAsiaTheme="minorEastAsia" w:hAnsi="Cambria Math"/>
          </w:rPr>
          <m:t>=</m:t>
        </m:r>
        <m:r>
          <w:rPr>
            <w:rFonts w:ascii="Cambria Math" w:eastAsiaTheme="minorEastAsia" w:hAnsi="Cambria Math"/>
          </w:rPr>
          <m:t>22 Тл∙м</m:t>
        </m:r>
      </m:oMath>
      <w:r w:rsidR="008C0B54">
        <w:rPr>
          <w:rFonts w:eastAsiaTheme="minorEastAsia"/>
          <w:i/>
          <w:iCs/>
        </w:rPr>
        <w:t xml:space="preserve"> – </w:t>
      </w:r>
      <w:r w:rsidR="008C0B54">
        <w:rPr>
          <w:rFonts w:eastAsiaTheme="minorEastAsia"/>
        </w:rPr>
        <w:t>магнитная жесткость при кинетической энергии протонов 5</w:t>
      </w:r>
      <w:r w:rsidR="008C0B54" w:rsidRPr="008C0B54">
        <w:rPr>
          <w:rFonts w:eastAsiaTheme="minorEastAsia"/>
        </w:rPr>
        <w:t xml:space="preserve">,7 </w:t>
      </w:r>
      <w:r w:rsidR="008C0B54">
        <w:rPr>
          <w:rFonts w:eastAsiaTheme="minorEastAsia"/>
        </w:rPr>
        <w:t xml:space="preserve">ГэВ (критическая энергия). Тогда </w:t>
      </w:r>
      <m:oMath>
        <m:r>
          <m:rPr>
            <m:sty m:val="p"/>
          </m:rPr>
          <w:rPr>
            <w:rFonts w:ascii="Cambria Math" w:eastAsiaTheme="minorEastAsia" w:hAnsi="Cambria Math"/>
          </w:rPr>
          <m:t>Δ</m:t>
        </m:r>
        <m:r>
          <w:rPr>
            <w:rFonts w:ascii="Cambria Math" w:eastAsiaTheme="minorEastAsia" w:hAnsi="Cambria Math"/>
            <w:lang w:val="en-US"/>
          </w:rPr>
          <m:t>Gl</m:t>
        </m:r>
        <m:r>
          <w:rPr>
            <w:rFonts w:ascii="Cambria Math" w:eastAsiaTheme="minorEastAsia" w:hAnsi="Cambria Math"/>
          </w:rPr>
          <m:t>=</m:t>
        </m:r>
        <m:r>
          <m:rPr>
            <m:sty m:val="p"/>
          </m:rPr>
          <w:rPr>
            <w:rFonts w:ascii="Cambria Math" w:eastAsiaTheme="minorEastAsia" w:hAnsi="Cambria Math"/>
          </w:rPr>
          <m:t xml:space="preserve"> </m:t>
        </m:r>
        <m:r>
          <m:rPr>
            <m:sty m:val="p"/>
          </m:rPr>
          <w:rPr>
            <w:rFonts w:ascii="Cambria Math" w:eastAsiaTheme="minorEastAsia" w:hAnsi="Cambria Math"/>
          </w:rPr>
          <m:t>Δ</m:t>
        </m:r>
        <m:r>
          <w:rPr>
            <w:rFonts w:ascii="Cambria Math" w:eastAsiaTheme="minorEastAsia" w:hAnsi="Cambria Math"/>
          </w:rPr>
          <m:t>Kl</m:t>
        </m:r>
        <m:r>
          <w:rPr>
            <w:rFonts w:ascii="Cambria Math" w:eastAsiaTheme="minorEastAsia" w:hAnsi="Cambria Math"/>
          </w:rPr>
          <m:t>(</m:t>
        </m:r>
        <m:r>
          <w:rPr>
            <w:rFonts w:ascii="Cambria Math" w:eastAsiaTheme="minorEastAsia" w:hAnsi="Cambria Math"/>
          </w:rPr>
          <m:t>BR</m:t>
        </m:r>
        <m:r>
          <w:rPr>
            <w:rFonts w:ascii="Cambria Math" w:eastAsiaTheme="minorEastAsia" w:hAnsi="Cambria Math"/>
          </w:rPr>
          <m:t>/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l</m:t>
            </m:r>
          </m:sub>
        </m:sSub>
        <m:r>
          <w:rPr>
            <w:rFonts w:ascii="Cambria Math" w:eastAsiaTheme="minorEastAsia" w:hAnsi="Cambria Math"/>
          </w:rPr>
          <m:t>)=0,05 Тл</m:t>
        </m:r>
      </m:oMath>
      <w:r w:rsidR="008C0B54">
        <w:rPr>
          <w:rFonts w:eastAsiaTheme="minorEastAsia"/>
          <w:iCs/>
        </w:rPr>
        <w:t xml:space="preserve">. </w:t>
      </w:r>
      <w:r w:rsidR="008C0B54">
        <w:rPr>
          <w:rFonts w:eastAsiaTheme="minorEastAsia"/>
          <w:iCs/>
        </w:rPr>
        <w:t xml:space="preserve">Изменение градиента </w:t>
      </w:r>
      <m:oMath>
        <m:r>
          <m:rPr>
            <m:sty m:val="p"/>
          </m:rPr>
          <w:rPr>
            <w:rFonts w:ascii="Cambria Math" w:eastAsiaTheme="minorEastAsia" w:hAnsi="Cambria Math"/>
          </w:rPr>
          <m:t>Δ</m:t>
        </m:r>
        <m:r>
          <w:rPr>
            <w:rFonts w:ascii="Cambria Math" w:eastAsiaTheme="minorEastAsia" w:hAnsi="Cambria Math"/>
            <w:lang w:val="en-US"/>
          </w:rPr>
          <m:t>G</m:t>
        </m:r>
        <m:r>
          <w:rPr>
            <w:rFonts w:ascii="Cambria Math" w:eastAsiaTheme="minorEastAsia" w:hAnsi="Cambria Math"/>
            <w:lang w:val="en-US"/>
          </w:rPr>
          <m:t xml:space="preserve">=0,1 </m:t>
        </m:r>
        <m:r>
          <w:rPr>
            <w:rFonts w:ascii="Cambria Math" w:eastAsiaTheme="minorEastAsia" w:hAnsi="Cambria Math"/>
          </w:rPr>
          <m:t>Тл</m:t>
        </m:r>
        <m:r>
          <w:rPr>
            <w:rFonts w:ascii="Cambria Math" w:eastAsiaTheme="minorEastAsia" w:hAnsi="Cambria Math"/>
          </w:rPr>
          <m:t>/</m:t>
        </m:r>
        <m:r>
          <w:rPr>
            <w:rFonts w:ascii="Cambria Math" w:eastAsiaTheme="minorEastAsia" w:hAnsi="Cambria Math"/>
          </w:rPr>
          <m:t>м</m:t>
        </m:r>
      </m:oMath>
      <w:r w:rsidR="008C0B54">
        <w:rPr>
          <w:rFonts w:eastAsiaTheme="minorEastAsia"/>
          <w:iCs/>
        </w:rPr>
        <w:t>.</w:t>
      </w:r>
      <w:r w:rsidR="00605F1E">
        <w:rPr>
          <w:rFonts w:eastAsiaTheme="minorEastAsia"/>
          <w:iCs/>
        </w:rPr>
        <w:t xml:space="preserve">  </w:t>
      </w:r>
    </w:p>
    <w:p w:rsidR="008C0B54" w:rsidRDefault="008C0B54" w:rsidP="008F6847">
      <w:pPr>
        <w:jc w:val="both"/>
        <w:rPr>
          <w:rFonts w:eastAsiaTheme="minorEastAsia"/>
          <w:iCs/>
        </w:rPr>
      </w:pPr>
    </w:p>
    <w:p w:rsidR="00B96345" w:rsidRDefault="008C0B54" w:rsidP="008F6847">
      <w:pPr>
        <w:jc w:val="both"/>
        <w:rPr>
          <w:rFonts w:eastAsiaTheme="minorEastAsia"/>
          <w:iCs/>
        </w:rPr>
      </w:pPr>
      <w:r>
        <w:rPr>
          <w:rFonts w:eastAsiaTheme="minorEastAsia"/>
          <w:iCs/>
          <w:noProof/>
        </w:rPr>
        <w:drawing>
          <wp:anchor distT="0" distB="0" distL="114300" distR="114300" simplePos="0" relativeHeight="251669504" behindDoc="0" locked="0" layoutInCell="1" allowOverlap="1">
            <wp:simplePos x="0" y="0"/>
            <wp:positionH relativeFrom="column">
              <wp:posOffset>-7620</wp:posOffset>
            </wp:positionH>
            <wp:positionV relativeFrom="paragraph">
              <wp:posOffset>329917</wp:posOffset>
            </wp:positionV>
            <wp:extent cx="5940425" cy="852805"/>
            <wp:effectExtent l="0" t="0" r="3175" b="0"/>
            <wp:wrapTopAndBottom/>
            <wp:docPr id="1449323371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323371" name="Рисунок 1449323371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528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96345">
        <w:rPr>
          <w:rFonts w:eastAsiaTheme="minorEastAsia"/>
          <w:iCs/>
        </w:rPr>
        <w:t>5) Скорость нарастания критической энергии</w:t>
      </w:r>
    </w:p>
    <w:p w:rsidR="008C0B54" w:rsidRDefault="008C0B54" w:rsidP="008F6847">
      <w:pPr>
        <w:jc w:val="both"/>
        <w:rPr>
          <w:rFonts w:eastAsiaTheme="minorEastAsia"/>
          <w:iCs/>
        </w:rPr>
      </w:pPr>
    </w:p>
    <w:p w:rsidR="00B96345" w:rsidRPr="00836CEB" w:rsidRDefault="008C0B54" w:rsidP="008F6847">
      <w:pPr>
        <w:jc w:val="both"/>
        <w:rPr>
          <w:rFonts w:eastAsiaTheme="minorEastAsia"/>
          <w:iCs/>
        </w:rPr>
      </w:pPr>
      <w:r>
        <w:rPr>
          <w:rFonts w:eastAsiaTheme="minorEastAsia"/>
          <w:iCs/>
        </w:rPr>
        <w:tab/>
      </w:r>
      <w:r w:rsidR="00B96345">
        <w:rPr>
          <w:rFonts w:eastAsiaTheme="minorEastAsia"/>
          <w:iCs/>
        </w:rPr>
        <w:t>Как показано на Рис.</w:t>
      </w:r>
      <w:r w:rsidR="00435F03" w:rsidRPr="00435F03">
        <w:rPr>
          <w:rFonts w:eastAsiaTheme="minorEastAsia"/>
          <w:iCs/>
        </w:rPr>
        <w:t>5</w:t>
      </w:r>
      <w:r w:rsidR="00B96345">
        <w:rPr>
          <w:rFonts w:eastAsiaTheme="minorEastAsia"/>
          <w:iCs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noProof/>
                <w:lang w:val="en-US"/>
              </w:rPr>
            </m:ctrlPr>
          </m:sSubPr>
          <m:e>
            <m:r>
              <w:rPr>
                <w:rFonts w:ascii="Cambria Math" w:hAnsi="Cambria Math"/>
                <w:noProof/>
                <w:lang w:val="en-US"/>
              </w:rPr>
              <m:t>γ</m:t>
            </m:r>
          </m:e>
          <m:sub>
            <m:r>
              <w:rPr>
                <w:rFonts w:ascii="Cambria Math" w:hAnsi="Cambria Math"/>
                <w:noProof/>
                <w:lang w:val="en-US"/>
              </w:rPr>
              <m:t>tr</m:t>
            </m:r>
          </m:sub>
        </m:sSub>
      </m:oMath>
      <w:r w:rsidR="00CD0EE0">
        <w:rPr>
          <w:rFonts w:eastAsiaTheme="minorEastAsia"/>
        </w:rPr>
        <w:t xml:space="preserve"> может </w:t>
      </w:r>
      <w:r w:rsidR="00CD0EE0">
        <w:rPr>
          <w:rFonts w:eastAsiaTheme="minorEastAsia"/>
          <w:iCs/>
        </w:rPr>
        <w:t>нарастать</w:t>
      </w:r>
      <w:r w:rsidR="00B96345">
        <w:rPr>
          <w:rFonts w:eastAsiaTheme="minorEastAsia"/>
        </w:rPr>
        <w:t xml:space="preserve"> до скачка </w:t>
      </w:r>
      <w:r w:rsidR="00B96345" w:rsidRPr="00CD0EE0">
        <w:rPr>
          <w:rFonts w:eastAsiaTheme="minorEastAsia"/>
          <w:b/>
          <w:bCs/>
        </w:rPr>
        <w:t>заранее</w:t>
      </w:r>
      <w:r w:rsidR="00B96345">
        <w:rPr>
          <w:rFonts w:eastAsiaTheme="minorEastAsia"/>
        </w:rPr>
        <w:t xml:space="preserve"> и при этом не важна скорость такого нарастания</w:t>
      </w:r>
      <w:r w:rsidR="00836CEB">
        <w:rPr>
          <w:rFonts w:eastAsiaTheme="minorEastAsia"/>
        </w:rPr>
        <w:t>, градиент может нарастать постепенно до максимального значения.</w:t>
      </w:r>
    </w:p>
    <w:p w:rsidR="00B96345" w:rsidRDefault="00B96345" w:rsidP="008F6847">
      <w:pPr>
        <w:jc w:val="both"/>
        <w:rPr>
          <w:rFonts w:eastAsiaTheme="minorEastAsia"/>
          <w:iCs/>
        </w:rPr>
      </w:pPr>
    </w:p>
    <w:p w:rsidR="00B96345" w:rsidRDefault="00B96345" w:rsidP="008F6847">
      <w:pPr>
        <w:jc w:val="both"/>
        <w:rPr>
          <w:rFonts w:eastAsiaTheme="minorEastAsia"/>
          <w:iCs/>
        </w:rPr>
      </w:pPr>
      <w:r>
        <w:rPr>
          <w:iCs/>
          <w:noProof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column">
              <wp:posOffset>-3810</wp:posOffset>
            </wp:positionH>
            <wp:positionV relativeFrom="paragraph">
              <wp:posOffset>219343</wp:posOffset>
            </wp:positionV>
            <wp:extent cx="5827395" cy="1400175"/>
            <wp:effectExtent l="0" t="0" r="1905" b="0"/>
            <wp:wrapTopAndBottom/>
            <wp:docPr id="1207035303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035303" name="Рисунок 1207035303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7395" cy="1400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eastAsiaTheme="minorEastAsia"/>
          <w:iCs/>
        </w:rPr>
        <w:t>6) Скачок через критическую энергию</w:t>
      </w:r>
    </w:p>
    <w:p w:rsidR="00B96345" w:rsidRDefault="00B96345" w:rsidP="008F6847">
      <w:pPr>
        <w:jc w:val="both"/>
        <w:rPr>
          <w:rFonts w:eastAsiaTheme="minorEastAsia"/>
          <w:iCs/>
        </w:rPr>
      </w:pPr>
    </w:p>
    <w:p w:rsidR="00B96345" w:rsidRDefault="00B96345" w:rsidP="008F6847">
      <w:pPr>
        <w:jc w:val="both"/>
        <w:rPr>
          <w:rFonts w:eastAsiaTheme="minorEastAsia"/>
        </w:rPr>
      </w:pPr>
      <w:r>
        <w:rPr>
          <w:rFonts w:eastAsiaTheme="minorEastAsia"/>
          <w:iCs/>
        </w:rPr>
        <w:tab/>
        <w:t xml:space="preserve">Однако, ограничение скорости нарастания тока </w:t>
      </w:r>
      <w:r w:rsidR="004E6F68">
        <w:rPr>
          <w:rFonts w:eastAsiaTheme="minorEastAsia"/>
          <w:iCs/>
        </w:rPr>
        <w:t xml:space="preserve">приводит к ограничению </w:t>
      </w:r>
      <w:r w:rsidR="00CD0EE0">
        <w:rPr>
          <w:rFonts w:eastAsiaTheme="minorEastAsia"/>
          <w:iCs/>
        </w:rPr>
        <w:t xml:space="preserve">в изменении градиента квадрупольных линз. Темп изменения критической энергии </w:t>
      </w:r>
      <m:oMath>
        <m:f>
          <m:fPr>
            <m:type m:val="lin"/>
            <m:ctrlPr>
              <w:rPr>
                <w:rFonts w:ascii="Cambria Math" w:hAnsi="Cambria Math"/>
                <w:i/>
                <w:noProof/>
              </w:rPr>
            </m:ctrlPr>
          </m:fPr>
          <m:num>
            <m:r>
              <w:rPr>
                <w:rFonts w:ascii="Cambria Math" w:hAnsi="Cambria Math"/>
                <w:noProof/>
                <w:lang w:val="en-US"/>
              </w:rPr>
              <m:t>d</m:t>
            </m:r>
            <m:sSub>
              <m:sSubPr>
                <m:ctrlPr>
                  <w:rPr>
                    <w:rFonts w:ascii="Cambria Math" w:hAnsi="Cambria Math"/>
                    <w:i/>
                    <w:noProof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noProof/>
                    <w:lang w:val="en-US"/>
                  </w:rPr>
                  <m:t>γ</m:t>
                </m:r>
              </m:e>
              <m:sub>
                <m:r>
                  <w:rPr>
                    <w:rFonts w:ascii="Cambria Math" w:hAnsi="Cambria Math"/>
                    <w:noProof/>
                    <w:lang w:val="en-US"/>
                  </w:rPr>
                  <m:t>tr</m:t>
                </m:r>
              </m:sub>
            </m:sSub>
          </m:num>
          <m:den>
            <m:r>
              <w:rPr>
                <w:rFonts w:ascii="Cambria Math" w:hAnsi="Cambria Math"/>
                <w:noProof/>
              </w:rPr>
              <m:t>dt</m:t>
            </m:r>
          </m:den>
        </m:f>
        <m:r>
          <w:rPr>
            <w:rFonts w:ascii="Cambria Math" w:eastAsiaTheme="minorEastAsia" w:hAnsi="Cambria Math"/>
            <w:noProof/>
          </w:rPr>
          <m:t xml:space="preserve">=8,5 </m:t>
        </m:r>
        <m:sSup>
          <m:sSupPr>
            <m:ctrlPr>
              <w:rPr>
                <w:rFonts w:ascii="Cambria Math" w:eastAsiaTheme="minorEastAsia" w:hAnsi="Cambria Math"/>
                <w:i/>
                <w:noProof/>
                <w:lang w:val="en-US"/>
              </w:rPr>
            </m:ctrlPr>
          </m:sSupPr>
          <m:e>
            <m:r>
              <w:rPr>
                <w:rFonts w:ascii="Cambria Math" w:eastAsiaTheme="minorEastAsia" w:hAnsi="Cambria Math"/>
                <w:noProof/>
                <w:lang w:val="en-US"/>
              </w:rPr>
              <m:t>c</m:t>
            </m:r>
          </m:e>
          <m:sup>
            <m:r>
              <w:rPr>
                <w:rFonts w:ascii="Cambria Math" w:eastAsiaTheme="minorEastAsia" w:hAnsi="Cambria Math"/>
                <w:noProof/>
              </w:rPr>
              <m:t>-1</m:t>
            </m:r>
          </m:sup>
        </m:sSup>
      </m:oMath>
      <w:r w:rsidR="00605F1E">
        <w:rPr>
          <w:rFonts w:eastAsiaTheme="minorEastAsia"/>
        </w:rPr>
        <w:t>. Ч</w:t>
      </w:r>
      <w:r w:rsidR="00CD0EE0">
        <w:rPr>
          <w:rFonts w:eastAsiaTheme="minorEastAsia"/>
        </w:rPr>
        <w:t xml:space="preserve">то в примерно 3 раза меньше темпа ускорения </w:t>
      </w:r>
      <m:oMath>
        <m:f>
          <m:fPr>
            <m:type m:val="lin"/>
            <m:ctrlPr>
              <w:rPr>
                <w:rFonts w:ascii="Cambria Math" w:hAnsi="Cambria Math"/>
                <w:i/>
                <w:noProof/>
              </w:rPr>
            </m:ctrlPr>
          </m:fPr>
          <m:num>
            <m:r>
              <w:rPr>
                <w:rFonts w:ascii="Cambria Math" w:hAnsi="Cambria Math"/>
                <w:noProof/>
                <w:lang w:val="en-US"/>
              </w:rPr>
              <m:t>dγ</m:t>
            </m:r>
          </m:num>
          <m:den>
            <m:r>
              <w:rPr>
                <w:rFonts w:ascii="Cambria Math" w:hAnsi="Cambria Math"/>
                <w:noProof/>
              </w:rPr>
              <m:t>dt</m:t>
            </m:r>
          </m:den>
        </m:f>
        <m:r>
          <w:rPr>
            <w:rFonts w:ascii="Cambria Math" w:eastAsiaTheme="minorEastAsia" w:hAnsi="Cambria Math"/>
            <w:noProof/>
          </w:rPr>
          <m:t xml:space="preserve">=30 </m:t>
        </m:r>
        <m:sSup>
          <m:sSupPr>
            <m:ctrlPr>
              <w:rPr>
                <w:rFonts w:ascii="Cambria Math" w:eastAsiaTheme="minorEastAsia" w:hAnsi="Cambria Math"/>
                <w:i/>
                <w:noProof/>
                <w:lang w:val="en-US"/>
              </w:rPr>
            </m:ctrlPr>
          </m:sSupPr>
          <m:e>
            <m:r>
              <w:rPr>
                <w:rFonts w:ascii="Cambria Math" w:eastAsiaTheme="minorEastAsia" w:hAnsi="Cambria Math"/>
                <w:noProof/>
                <w:lang w:val="en-US"/>
              </w:rPr>
              <m:t>c</m:t>
            </m:r>
          </m:e>
          <m:sup>
            <m:r>
              <w:rPr>
                <w:rFonts w:ascii="Cambria Math" w:eastAsiaTheme="minorEastAsia" w:hAnsi="Cambria Math"/>
                <w:noProof/>
              </w:rPr>
              <m:t>-1</m:t>
            </m:r>
          </m:sup>
        </m:sSup>
      </m:oMath>
      <w:r w:rsidR="00CD0EE0">
        <w:rPr>
          <w:rFonts w:eastAsiaTheme="minorEastAsia"/>
        </w:rPr>
        <w:t xml:space="preserve"> в гармоническом ВЧ-2 (100 кВ) и в 40 раз выше относительно темпа ускорения </w:t>
      </w:r>
      <m:oMath>
        <m:f>
          <m:fPr>
            <m:type m:val="lin"/>
            <m:ctrlPr>
              <w:rPr>
                <w:rFonts w:ascii="Cambria Math" w:hAnsi="Cambria Math"/>
                <w:i/>
                <w:noProof/>
              </w:rPr>
            </m:ctrlPr>
          </m:fPr>
          <m:num>
            <m:r>
              <w:rPr>
                <w:rFonts w:ascii="Cambria Math" w:hAnsi="Cambria Math"/>
                <w:noProof/>
                <w:lang w:val="en-US"/>
              </w:rPr>
              <m:t>dγ</m:t>
            </m:r>
          </m:num>
          <m:den>
            <m:r>
              <w:rPr>
                <w:rFonts w:ascii="Cambria Math" w:hAnsi="Cambria Math"/>
                <w:noProof/>
              </w:rPr>
              <m:t>dt</m:t>
            </m:r>
          </m:den>
        </m:f>
        <m:r>
          <w:rPr>
            <w:rFonts w:ascii="Cambria Math" w:eastAsiaTheme="minorEastAsia" w:hAnsi="Cambria Math"/>
            <w:noProof/>
          </w:rPr>
          <m:t>=</m:t>
        </m:r>
        <m:r>
          <w:rPr>
            <w:rFonts w:ascii="Cambria Math" w:eastAsiaTheme="minorEastAsia" w:hAnsi="Cambria Math"/>
            <w:noProof/>
          </w:rPr>
          <m:t>0</m:t>
        </m:r>
        <m:r>
          <w:rPr>
            <w:rFonts w:ascii="Cambria Math" w:eastAsiaTheme="minorEastAsia" w:hAnsi="Cambria Math"/>
            <w:noProof/>
          </w:rPr>
          <m:t>,2</m:t>
        </m:r>
        <m:r>
          <w:rPr>
            <w:rFonts w:ascii="Cambria Math" w:eastAsiaTheme="minorEastAsia" w:hAnsi="Cambria Math"/>
            <w:noProof/>
          </w:rPr>
          <m:t xml:space="preserve"> </m:t>
        </m:r>
        <m:sSup>
          <m:sSupPr>
            <m:ctrlPr>
              <w:rPr>
                <w:rFonts w:ascii="Cambria Math" w:eastAsiaTheme="minorEastAsia" w:hAnsi="Cambria Math"/>
                <w:i/>
                <w:noProof/>
                <w:lang w:val="en-US"/>
              </w:rPr>
            </m:ctrlPr>
          </m:sSupPr>
          <m:e>
            <m:r>
              <w:rPr>
                <w:rFonts w:ascii="Cambria Math" w:eastAsiaTheme="minorEastAsia" w:hAnsi="Cambria Math"/>
                <w:noProof/>
                <w:lang w:val="en-US"/>
              </w:rPr>
              <m:t>c</m:t>
            </m:r>
          </m:e>
          <m:sup>
            <m:r>
              <w:rPr>
                <w:rFonts w:ascii="Cambria Math" w:eastAsiaTheme="minorEastAsia" w:hAnsi="Cambria Math"/>
                <w:noProof/>
              </w:rPr>
              <m:t>-1</m:t>
            </m:r>
          </m:sup>
        </m:sSup>
      </m:oMath>
      <w:r w:rsidR="00CD0EE0">
        <w:rPr>
          <w:rFonts w:eastAsiaTheme="minorEastAsia"/>
        </w:rPr>
        <w:t xml:space="preserve"> в</w:t>
      </w:r>
      <w:r w:rsidR="00CD0EE0" w:rsidRPr="00CD0EE0">
        <w:rPr>
          <w:rFonts w:eastAsiaTheme="minorEastAsia"/>
        </w:rPr>
        <w:t xml:space="preserve"> </w:t>
      </w:r>
      <w:r w:rsidR="00CD0EE0">
        <w:rPr>
          <w:rFonts w:eastAsiaTheme="minorEastAsia"/>
        </w:rPr>
        <w:t>барьерном ВЧ-1.</w:t>
      </w:r>
    </w:p>
    <w:p w:rsidR="00A4576A" w:rsidRDefault="00A4576A" w:rsidP="008F6847">
      <w:pPr>
        <w:jc w:val="both"/>
        <w:rPr>
          <w:rFonts w:eastAsiaTheme="minorEastAsia"/>
        </w:rPr>
      </w:pPr>
    </w:p>
    <w:p w:rsidR="00A4576A" w:rsidRDefault="00A4576A" w:rsidP="008F6847">
      <w:pPr>
        <w:jc w:val="both"/>
        <w:rPr>
          <w:rFonts w:eastAsiaTheme="minorEastAsia"/>
        </w:rPr>
      </w:pPr>
      <w:r>
        <w:rPr>
          <w:rFonts w:eastAsiaTheme="minorEastAsia"/>
        </w:rPr>
        <w:t>7) Возможная схема скачка для гармонического ВЧ</w:t>
      </w:r>
    </w:p>
    <w:p w:rsidR="00A4576A" w:rsidRPr="0088078B" w:rsidRDefault="00A4576A" w:rsidP="008F6847">
      <w:pPr>
        <w:jc w:val="both"/>
        <w:rPr>
          <w:rFonts w:eastAsiaTheme="minorEastAsia"/>
        </w:rPr>
      </w:pPr>
      <w:r>
        <w:rPr>
          <w:rFonts w:eastAsiaTheme="minorEastAsia"/>
        </w:rPr>
        <w:tab/>
        <w:t>На Рис.</w:t>
      </w:r>
      <w:r w:rsidR="00435F03" w:rsidRPr="00435F03">
        <w:rPr>
          <w:rFonts w:eastAsiaTheme="minorEastAsia"/>
        </w:rPr>
        <w:t>5</w:t>
      </w:r>
      <w:r>
        <w:rPr>
          <w:rFonts w:eastAsiaTheme="minorEastAsia"/>
        </w:rPr>
        <w:t xml:space="preserve"> показана схема скачка на </w:t>
      </w:r>
      <m:oMath>
        <m:r>
          <m:rPr>
            <m:sty m:val="p"/>
          </m:rPr>
          <w:rPr>
            <w:rFonts w:ascii="Cambria Math" w:eastAsiaTheme="minorEastAsia" w:hAnsi="Cambria Math"/>
          </w:rPr>
          <m:t>Δ</m:t>
        </m:r>
        <m:sSub>
          <m:sSubPr>
            <m:ctrlPr>
              <w:rPr>
                <w:rFonts w:ascii="Cambria Math" w:hAnsi="Cambria Math"/>
                <w:i/>
                <w:noProof/>
                <w:lang w:val="en-US"/>
              </w:rPr>
            </m:ctrlPr>
          </m:sSubPr>
          <m:e>
            <m:r>
              <w:rPr>
                <w:rFonts w:ascii="Cambria Math" w:hAnsi="Cambria Math"/>
                <w:noProof/>
                <w:lang w:val="en-US"/>
              </w:rPr>
              <m:t>γ</m:t>
            </m:r>
          </m:e>
          <m:sub>
            <m:r>
              <w:rPr>
                <w:rFonts w:ascii="Cambria Math" w:hAnsi="Cambria Math"/>
                <w:noProof/>
                <w:lang w:val="en-US"/>
              </w:rPr>
              <m:t>tr</m:t>
            </m:r>
          </m:sub>
        </m:sSub>
        <m:r>
          <w:rPr>
            <w:rFonts w:ascii="Cambria Math" w:hAnsi="Cambria Math"/>
            <w:noProof/>
          </w:rPr>
          <m:t>=0,09</m:t>
        </m:r>
      </m:oMath>
      <w:r>
        <w:rPr>
          <w:rFonts w:eastAsiaTheme="minorEastAsia"/>
        </w:rPr>
        <w:t>, с учётом комментария в пункте 2</w:t>
      </w:r>
      <w:r w:rsidRPr="00A4576A">
        <w:rPr>
          <w:rFonts w:eastAsiaTheme="minorEastAsia"/>
        </w:rPr>
        <w:t xml:space="preserve">, </w:t>
      </w:r>
      <w:r>
        <w:rPr>
          <w:rFonts w:eastAsiaTheme="minorEastAsia"/>
        </w:rPr>
        <w:t xml:space="preserve">скачок </w:t>
      </w:r>
      <w:r w:rsidRPr="00A4576A">
        <w:rPr>
          <w:rFonts w:eastAsiaTheme="minorEastAsia"/>
          <w:b/>
          <w:bCs/>
        </w:rPr>
        <w:t>симметричный</w:t>
      </w:r>
      <w:r>
        <w:rPr>
          <w:rFonts w:eastAsiaTheme="minorEastAsia"/>
          <w:b/>
          <w:bCs/>
        </w:rPr>
        <w:t xml:space="preserve"> </w:t>
      </w:r>
      <w:r>
        <w:rPr>
          <w:rFonts w:eastAsiaTheme="minorEastAsia"/>
        </w:rPr>
        <w:t xml:space="preserve">от </w:t>
      </w:r>
      <m:oMath>
        <m:sSub>
          <m:sSubPr>
            <m:ctrlPr>
              <w:rPr>
                <w:rFonts w:ascii="Cambria Math" w:hAnsi="Cambria Math"/>
                <w:i/>
                <w:noProof/>
                <w:lang w:val="en-US"/>
              </w:rPr>
            </m:ctrlPr>
          </m:sSubPr>
          <m:e>
            <m:r>
              <w:rPr>
                <w:rFonts w:ascii="Cambria Math" w:hAnsi="Cambria Math"/>
                <w:noProof/>
                <w:lang w:val="en-US"/>
              </w:rPr>
              <m:t>γ</m:t>
            </m:r>
          </m:e>
          <m:sub>
            <m:r>
              <w:rPr>
                <w:rFonts w:ascii="Cambria Math" w:hAnsi="Cambria Math"/>
                <w:noProof/>
                <w:lang w:val="en-US"/>
              </w:rPr>
              <m:t>tr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+</m:t>
        </m:r>
        <m:r>
          <m:rPr>
            <m:sty m:val="p"/>
          </m:rPr>
          <w:rPr>
            <w:rFonts w:ascii="Cambria Math" w:eastAsiaTheme="minorEastAsia" w:hAnsi="Cambria Math"/>
          </w:rPr>
          <m:t>Δ</m:t>
        </m:r>
        <m:sSub>
          <m:sSubPr>
            <m:ctrlPr>
              <w:rPr>
                <w:rFonts w:ascii="Cambria Math" w:hAnsi="Cambria Math"/>
                <w:i/>
                <w:noProof/>
                <w:lang w:val="en-US"/>
              </w:rPr>
            </m:ctrlPr>
          </m:sSubPr>
          <m:e>
            <m:r>
              <w:rPr>
                <w:rFonts w:ascii="Cambria Math" w:hAnsi="Cambria Math"/>
                <w:noProof/>
                <w:lang w:val="en-US"/>
              </w:rPr>
              <m:t>γ</m:t>
            </m:r>
          </m:e>
          <m:sub>
            <m:r>
              <w:rPr>
                <w:rFonts w:ascii="Cambria Math" w:hAnsi="Cambria Math"/>
                <w:noProof/>
                <w:lang w:val="en-US"/>
              </w:rPr>
              <m:t>tr</m:t>
            </m:r>
          </m:sub>
        </m:sSub>
        <m:r>
          <w:rPr>
            <w:rFonts w:ascii="Cambria Math" w:hAnsi="Cambria Math"/>
            <w:noProof/>
          </w:rPr>
          <m:t>/2</m:t>
        </m:r>
      </m:oMath>
      <w:r>
        <w:rPr>
          <w:rFonts w:eastAsiaTheme="minorEastAsia"/>
        </w:rPr>
        <w:t xml:space="preserve"> до </w:t>
      </w:r>
      <m:oMath>
        <m:sSub>
          <m:sSubPr>
            <m:ctrlPr>
              <w:rPr>
                <w:rFonts w:ascii="Cambria Math" w:hAnsi="Cambria Math"/>
                <w:i/>
                <w:noProof/>
                <w:lang w:val="en-US"/>
              </w:rPr>
            </m:ctrlPr>
          </m:sSubPr>
          <m:e>
            <m:r>
              <w:rPr>
                <w:rFonts w:ascii="Cambria Math" w:hAnsi="Cambria Math"/>
                <w:noProof/>
                <w:lang w:val="en-US"/>
              </w:rPr>
              <m:t>γ</m:t>
            </m:r>
          </m:e>
          <m:sub>
            <m:r>
              <w:rPr>
                <w:rFonts w:ascii="Cambria Math" w:hAnsi="Cambria Math"/>
                <w:noProof/>
                <w:lang w:val="en-US"/>
              </w:rPr>
              <m:t>tr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-</m:t>
        </m:r>
        <m:r>
          <m:rPr>
            <m:sty m:val="p"/>
          </m:rPr>
          <w:rPr>
            <w:rFonts w:ascii="Cambria Math" w:eastAsiaTheme="minorEastAsia" w:hAnsi="Cambria Math"/>
          </w:rPr>
          <m:t>Δ</m:t>
        </m:r>
        <m:sSub>
          <m:sSubPr>
            <m:ctrlPr>
              <w:rPr>
                <w:rFonts w:ascii="Cambria Math" w:hAnsi="Cambria Math"/>
                <w:i/>
                <w:noProof/>
                <w:lang w:val="en-US"/>
              </w:rPr>
            </m:ctrlPr>
          </m:sSubPr>
          <m:e>
            <m:r>
              <w:rPr>
                <w:rFonts w:ascii="Cambria Math" w:hAnsi="Cambria Math"/>
                <w:noProof/>
                <w:lang w:val="en-US"/>
              </w:rPr>
              <m:t>γ</m:t>
            </m:r>
          </m:e>
          <m:sub>
            <m:r>
              <w:rPr>
                <w:rFonts w:ascii="Cambria Math" w:hAnsi="Cambria Math"/>
                <w:noProof/>
                <w:lang w:val="en-US"/>
              </w:rPr>
              <m:t>tr</m:t>
            </m:r>
          </m:sub>
        </m:sSub>
        <m:r>
          <w:rPr>
            <w:rFonts w:ascii="Cambria Math" w:hAnsi="Cambria Math"/>
            <w:noProof/>
          </w:rPr>
          <m:t>/2</m:t>
        </m:r>
      </m:oMath>
      <w:r>
        <w:rPr>
          <w:rFonts w:eastAsiaTheme="minorEastAsia"/>
          <w:b/>
          <w:bCs/>
        </w:rPr>
        <w:t xml:space="preserve">. </w:t>
      </w:r>
      <w:r>
        <w:rPr>
          <w:rFonts w:eastAsiaTheme="minorEastAsia"/>
        </w:rPr>
        <w:t xml:space="preserve">А также с учётом ограничения темпа изменения критической энергии (пункт </w:t>
      </w:r>
      <w:r w:rsidRPr="00A4576A">
        <w:rPr>
          <w:rFonts w:eastAsiaTheme="minorEastAsia"/>
        </w:rPr>
        <w:t>4-6</w:t>
      </w:r>
      <w:r>
        <w:rPr>
          <w:rFonts w:eastAsiaTheme="minorEastAsia"/>
        </w:rPr>
        <w:t>)</w:t>
      </w:r>
      <w:r w:rsidRPr="00A4576A">
        <w:rPr>
          <w:rFonts w:eastAsiaTheme="minorEastAsia"/>
        </w:rPr>
        <w:t xml:space="preserve"> </w:t>
      </w:r>
      <w:r>
        <w:rPr>
          <w:rFonts w:eastAsiaTheme="minorEastAsia"/>
        </w:rPr>
        <w:t xml:space="preserve">определяется геометрия скачка через критическую энергию. При этом предварительное увеличение критической энергии и соответствующее восстановление до стационарного значение может происходить </w:t>
      </w:r>
      <w:r w:rsidR="0074327C">
        <w:rPr>
          <w:rFonts w:eastAsiaTheme="minorEastAsia"/>
        </w:rPr>
        <w:t xml:space="preserve">не с максимальным темпом изменения критической энергии, а медленнее. Таким образом, время нахождения вблизи нулевого значения </w:t>
      </w:r>
      <m:oMath>
        <m:r>
          <w:rPr>
            <w:rFonts w:ascii="Cambria Math" w:eastAsiaTheme="minorEastAsia" w:hAnsi="Cambria Math"/>
          </w:rPr>
          <m:t>η</m:t>
        </m:r>
      </m:oMath>
      <w:r w:rsidR="0074327C">
        <w:rPr>
          <w:rFonts w:eastAsiaTheme="minorEastAsia"/>
        </w:rPr>
        <w:t xml:space="preserve"> сокращается. Его изменение показано также на Рис.</w:t>
      </w:r>
      <w:proofErr w:type="gramStart"/>
      <w:r w:rsidR="0074327C">
        <w:rPr>
          <w:rFonts w:eastAsiaTheme="minorEastAsia"/>
        </w:rPr>
        <w:t>? .</w:t>
      </w:r>
      <w:proofErr w:type="gramEnd"/>
      <w:r w:rsidR="0074327C">
        <w:rPr>
          <w:rFonts w:eastAsiaTheme="minorEastAsia"/>
        </w:rPr>
        <w:t xml:space="preserve"> По сравнению со случаем скачка для У-70 Рис.</w:t>
      </w:r>
      <w:r w:rsidR="00435F03" w:rsidRPr="00435F03">
        <w:rPr>
          <w:rFonts w:eastAsiaTheme="minorEastAsia"/>
        </w:rPr>
        <w:t>6</w:t>
      </w:r>
      <w:r w:rsidR="0074327C">
        <w:rPr>
          <w:rFonts w:eastAsiaTheme="minorEastAsia"/>
        </w:rPr>
        <w:t xml:space="preserve"> коэффициент проскальзывания за время скачка изменяется медленно. Долгое прибывание вблизи около нулевого значения </w:t>
      </w:r>
      <m:oMath>
        <m:r>
          <w:rPr>
            <w:rFonts w:ascii="Cambria Math" w:eastAsiaTheme="minorEastAsia" w:hAnsi="Cambria Math"/>
          </w:rPr>
          <m:t>η</m:t>
        </m:r>
      </m:oMath>
      <w:r w:rsidR="0074327C">
        <w:rPr>
          <w:rFonts w:eastAsiaTheme="minorEastAsia"/>
        </w:rPr>
        <w:t xml:space="preserve"> и является опасным для продольной динамики пучка. Именно поэтому и применяется процедура скачка (быстрого пересечения) через критическую энергию. В данном случае из-за </w:t>
      </w:r>
      <w:r w:rsidR="0074327C" w:rsidRPr="009B1D91">
        <w:rPr>
          <w:rFonts w:eastAsiaTheme="minorEastAsia"/>
          <w:b/>
          <w:bCs/>
        </w:rPr>
        <w:t xml:space="preserve">ограниченной величины самого скачка </w:t>
      </w:r>
      <m:oMath>
        <m:r>
          <m:rPr>
            <m:sty m:val="b"/>
          </m:rPr>
          <w:rPr>
            <w:rFonts w:ascii="Cambria Math" w:eastAsiaTheme="minorEastAsia" w:hAnsi="Cambria Math"/>
          </w:rPr>
          <m:t>Δ</m:t>
        </m:r>
        <m:sSub>
          <m:sSubPr>
            <m:ctrlPr>
              <w:rPr>
                <w:rFonts w:ascii="Cambria Math" w:hAnsi="Cambria Math"/>
                <w:b/>
                <w:bCs/>
                <w:i/>
                <w:noProof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noProof/>
                <w:lang w:val="en-US"/>
              </w:rPr>
              <m:t>γ</m:t>
            </m:r>
          </m:e>
          <m:sub>
            <m:r>
              <m:rPr>
                <m:sty m:val="bi"/>
              </m:rPr>
              <w:rPr>
                <w:rFonts w:ascii="Cambria Math" w:hAnsi="Cambria Math"/>
                <w:noProof/>
                <w:lang w:val="en-US"/>
              </w:rPr>
              <m:t>tr</m:t>
            </m:r>
          </m:sub>
        </m:sSub>
        <m:r>
          <m:rPr>
            <m:sty m:val="bi"/>
          </m:rPr>
          <w:rPr>
            <w:rFonts w:ascii="Cambria Math" w:hAnsi="Cambria Math"/>
            <w:noProof/>
          </w:rPr>
          <m:t>=0,09</m:t>
        </m:r>
      </m:oMath>
      <w:r w:rsidR="0074327C">
        <w:rPr>
          <w:rFonts w:eastAsiaTheme="minorEastAsia"/>
        </w:rPr>
        <w:t xml:space="preserve">, а также </w:t>
      </w:r>
      <w:r w:rsidR="0074327C" w:rsidRPr="009B1D91">
        <w:rPr>
          <w:rFonts w:eastAsiaTheme="minorEastAsia"/>
          <w:b/>
          <w:bCs/>
        </w:rPr>
        <w:t>ограниченного темпа изменения критической энергии</w:t>
      </w:r>
      <w:r w:rsidR="0088078B" w:rsidRPr="009B1D91">
        <w:rPr>
          <w:rFonts w:eastAsiaTheme="minorEastAsia"/>
          <w:b/>
          <w:bCs/>
        </w:rPr>
        <w:t xml:space="preserve"> </w:t>
      </w:r>
      <m:oMath>
        <m:f>
          <m:fPr>
            <m:type m:val="lin"/>
            <m:ctrlPr>
              <w:rPr>
                <w:rFonts w:ascii="Cambria Math" w:hAnsi="Cambria Math"/>
                <w:b/>
                <w:bCs/>
                <w:i/>
                <w:noProof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  <w:noProof/>
                <w:lang w:val="en-US"/>
              </w:rPr>
              <m:t>d</m:t>
            </m:r>
            <m:sSub>
              <m:sSubPr>
                <m:ctrlPr>
                  <w:rPr>
                    <w:rFonts w:ascii="Cambria Math" w:hAnsi="Cambria Math"/>
                    <w:b/>
                    <w:bCs/>
                    <w:i/>
                    <w:noProof/>
                    <w:lang w:val="en-US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  <w:noProof/>
                    <w:lang w:val="en-US"/>
                  </w:rPr>
                  <m:t>γ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  <w:noProof/>
                    <w:lang w:val="en-US"/>
                  </w:rPr>
                  <m:t>tr</m:t>
                </m:r>
              </m:sub>
            </m:sSub>
          </m:num>
          <m:den>
            <m:r>
              <m:rPr>
                <m:sty m:val="bi"/>
              </m:rPr>
              <w:rPr>
                <w:rFonts w:ascii="Cambria Math" w:hAnsi="Cambria Math"/>
                <w:noProof/>
              </w:rPr>
              <m:t>dt</m:t>
            </m:r>
          </m:den>
        </m:f>
        <m:r>
          <m:rPr>
            <m:sty m:val="bi"/>
          </m:rPr>
          <w:rPr>
            <w:rFonts w:ascii="Cambria Math" w:eastAsiaTheme="minorEastAsia" w:hAnsi="Cambria Math"/>
            <w:noProof/>
          </w:rPr>
          <m:t xml:space="preserve">=8,5 </m:t>
        </m:r>
        <m:sSup>
          <m:sSupPr>
            <m:ctrlPr>
              <w:rPr>
                <w:rFonts w:ascii="Cambria Math" w:eastAsiaTheme="minorEastAsia" w:hAnsi="Cambria Math"/>
                <w:b/>
                <w:bCs/>
                <w:i/>
                <w:noProof/>
                <w:lang w:val="en-US"/>
              </w:rPr>
            </m:ctrlPr>
          </m:sSupPr>
          <m:e>
            <m:r>
              <m:rPr>
                <m:sty m:val="bi"/>
              </m:rPr>
              <w:rPr>
                <w:rFonts w:ascii="Cambria Math" w:eastAsiaTheme="minorEastAsia" w:hAnsi="Cambria Math"/>
                <w:noProof/>
                <w:lang w:val="en-US"/>
              </w:rPr>
              <m:t>c</m:t>
            </m:r>
          </m:e>
          <m:sup>
            <m:r>
              <m:rPr>
                <m:sty m:val="bi"/>
              </m:rPr>
              <w:rPr>
                <w:rFonts w:ascii="Cambria Math" w:eastAsiaTheme="minorEastAsia" w:hAnsi="Cambria Math"/>
                <w:noProof/>
              </w:rPr>
              <m:t>-1</m:t>
            </m:r>
          </m:sup>
        </m:sSup>
      </m:oMath>
      <w:r w:rsidR="0088078B">
        <w:rPr>
          <w:rFonts w:eastAsiaTheme="minorEastAsia"/>
        </w:rPr>
        <w:t xml:space="preserve">, сам скачок оказывается незначительным. Сам темп ускорения в гармоническом ВЧ-2 </w:t>
      </w:r>
      <m:oMath>
        <m:f>
          <m:fPr>
            <m:type m:val="lin"/>
            <m:ctrlPr>
              <w:rPr>
                <w:rFonts w:ascii="Cambria Math" w:hAnsi="Cambria Math"/>
                <w:i/>
                <w:noProof/>
              </w:rPr>
            </m:ctrlPr>
          </m:fPr>
          <m:num>
            <m:r>
              <w:rPr>
                <w:rFonts w:ascii="Cambria Math" w:hAnsi="Cambria Math"/>
                <w:noProof/>
                <w:lang w:val="en-US"/>
              </w:rPr>
              <m:t>dγ</m:t>
            </m:r>
          </m:num>
          <m:den>
            <m:r>
              <w:rPr>
                <w:rFonts w:ascii="Cambria Math" w:hAnsi="Cambria Math"/>
                <w:noProof/>
              </w:rPr>
              <m:t>dt</m:t>
            </m:r>
          </m:den>
        </m:f>
        <m:r>
          <w:rPr>
            <w:rFonts w:ascii="Cambria Math" w:eastAsiaTheme="minorEastAsia" w:hAnsi="Cambria Math"/>
            <w:noProof/>
          </w:rPr>
          <m:t xml:space="preserve">=30 </m:t>
        </m:r>
        <m:sSup>
          <m:sSupPr>
            <m:ctrlPr>
              <w:rPr>
                <w:rFonts w:ascii="Cambria Math" w:eastAsiaTheme="minorEastAsia" w:hAnsi="Cambria Math"/>
                <w:i/>
                <w:noProof/>
                <w:lang w:val="en-US"/>
              </w:rPr>
            </m:ctrlPr>
          </m:sSupPr>
          <m:e>
            <m:r>
              <w:rPr>
                <w:rFonts w:ascii="Cambria Math" w:eastAsiaTheme="minorEastAsia" w:hAnsi="Cambria Math"/>
                <w:noProof/>
                <w:lang w:val="en-US"/>
              </w:rPr>
              <m:t>c</m:t>
            </m:r>
          </m:e>
          <m:sup>
            <m:r>
              <w:rPr>
                <w:rFonts w:ascii="Cambria Math" w:eastAsiaTheme="minorEastAsia" w:hAnsi="Cambria Math"/>
                <w:noProof/>
              </w:rPr>
              <m:t>-1</m:t>
            </m:r>
          </m:sup>
        </m:sSup>
      </m:oMath>
      <w:r w:rsidR="0088078B">
        <w:rPr>
          <w:rFonts w:eastAsiaTheme="minorEastAsia"/>
        </w:rPr>
        <w:t xml:space="preserve"> больше максимального темпа изменения критической энергии.</w:t>
      </w:r>
    </w:p>
    <w:p w:rsidR="00B96345" w:rsidRDefault="00506B22" w:rsidP="008F6847">
      <w:pPr>
        <w:jc w:val="both"/>
        <w:rPr>
          <w:rFonts w:eastAsiaTheme="minorEastAsia"/>
          <w:iCs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127299B2" wp14:editId="517EF224">
                <wp:simplePos x="0" y="0"/>
                <wp:positionH relativeFrom="column">
                  <wp:posOffset>2969260</wp:posOffset>
                </wp:positionH>
                <wp:positionV relativeFrom="paragraph">
                  <wp:posOffset>2333625</wp:posOffset>
                </wp:positionV>
                <wp:extent cx="2728595" cy="635"/>
                <wp:effectExtent l="0" t="0" r="1905" b="12065"/>
                <wp:wrapTopAndBottom/>
                <wp:docPr id="1466919235" name="Надпись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285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506B22" w:rsidRPr="00171377" w:rsidRDefault="00506B22" w:rsidP="00506B22">
                            <w:pPr>
                              <w:pStyle w:val="a4"/>
                              <w:rPr>
                                <w:noProof/>
                              </w:rPr>
                            </w:pPr>
                            <w:r>
                              <w:t xml:space="preserve">Рис. </w:t>
                            </w:r>
                            <w:proofErr w:type="gramStart"/>
                            <w:r>
                              <w:t xml:space="preserve">6 </w:t>
                            </w:r>
                            <w:r w:rsidRPr="00CF4B05">
                              <w:t xml:space="preserve"> </w:t>
                            </w:r>
                            <w:r>
                              <w:t>Соответствующее</w:t>
                            </w:r>
                            <w:proofErr w:type="gramEnd"/>
                            <w:r>
                              <w:t xml:space="preserve"> изменение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Cs w:val="0"/>
                                      <w:color w:val="auto"/>
                                      <w:sz w:val="24"/>
                                      <w:szCs w:val="24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eastAsiaTheme="minorEastAsia" w:hAnsi="Cambria Math"/>
                                    </w:rPr>
                                    <m:t>η</m:t>
                                  </m:r>
                                </m:e>
                                <m: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eastAsiaTheme="minorEastAsia" w:hAnsi="Cambria Math"/>
                                    </w:rPr>
                                    <m:t>0</m:t>
                                  </m:r>
                                </m:sub>
                              </m:sSub>
                            </m:oMath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27299B2" id="_x0000_s1030" type="#_x0000_t202" style="position:absolute;left:0;text-align:left;margin-left:233.8pt;margin-top:183.75pt;width:214.85pt;height:.05pt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" stroked="f">
                <v:textbox style="mso-fit-shape-to-text:t" inset="0,0,0,0">
                  <w:txbxContent>
                    <w:p w:rsidR="00506B22" w:rsidRPr="00171377" w:rsidRDefault="00506B22" w:rsidP="00506B22">
                      <w:pPr>
                        <w:pStyle w:val="a4"/>
                        <w:rPr>
                          <w:noProof/>
                        </w:rPr>
                      </w:pPr>
                      <w:r>
                        <w:t xml:space="preserve">Рис. </w:t>
                      </w:r>
                      <w:proofErr w:type="gramStart"/>
                      <w:r>
                        <w:t xml:space="preserve">6 </w:t>
                      </w:r>
                      <w:r w:rsidRPr="00CF4B05">
                        <w:t xml:space="preserve"> </w:t>
                      </w:r>
                      <w:r>
                        <w:t>Соответствующее</w:t>
                      </w:r>
                      <w:proofErr w:type="gramEnd"/>
                      <w:r>
                        <w:t xml:space="preserve"> изменение 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eastAsiaTheme="minorEastAsia" w:hAnsi="Cambria Math"/>
                              </w:rPr>
                              <m:t>η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eastAsiaTheme="minorEastAsia" w:hAnsi="Cambria Math"/>
                              </w:rPr>
                              <m:t>0</m:t>
                            </m:r>
                          </m:sub>
                        </m:sSub>
                      </m:oMath>
                    </w:p>
                  </w:txbxContent>
                </v:textbox>
                <w10:wrap type="topAndBottom"/>
              </v:shape>
            </w:pict>
          </mc:Fallback>
        </mc:AlternateContent>
      </w:r>
      <w:r w:rsidR="00DF13AD">
        <w:rPr>
          <w:rFonts w:eastAsiaTheme="minorEastAsia"/>
          <w:iCs/>
          <w:noProof/>
        </w:rPr>
        <w:drawing>
          <wp:anchor distT="0" distB="0" distL="114300" distR="114300" simplePos="0" relativeHeight="251684864" behindDoc="0" locked="0" layoutInCell="1" allowOverlap="1">
            <wp:simplePos x="0" y="0"/>
            <wp:positionH relativeFrom="column">
              <wp:posOffset>2969260</wp:posOffset>
            </wp:positionH>
            <wp:positionV relativeFrom="paragraph">
              <wp:posOffset>135890</wp:posOffset>
            </wp:positionV>
            <wp:extent cx="2728595" cy="2140585"/>
            <wp:effectExtent l="0" t="0" r="1905" b="5715"/>
            <wp:wrapTopAndBottom/>
            <wp:docPr id="1030034036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034036" name="Рисунок 1030034036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8595" cy="21405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7B2379AE" wp14:editId="1AFFF190">
                <wp:simplePos x="0" y="0"/>
                <wp:positionH relativeFrom="column">
                  <wp:posOffset>-2540</wp:posOffset>
                </wp:positionH>
                <wp:positionV relativeFrom="paragraph">
                  <wp:posOffset>2350135</wp:posOffset>
                </wp:positionV>
                <wp:extent cx="2766695" cy="635"/>
                <wp:effectExtent l="0" t="0" r="1905" b="12065"/>
                <wp:wrapTopAndBottom/>
                <wp:docPr id="199323157" name="Надпись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66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506B22" w:rsidRPr="0036104D" w:rsidRDefault="00506B22" w:rsidP="00506B22">
                            <w:pPr>
                              <w:pStyle w:val="a4"/>
                              <w:rPr>
                                <w:noProof/>
                              </w:rPr>
                            </w:pPr>
                            <w:r>
                              <w:t xml:space="preserve">Рис. 5 Расстраиваемый скачок </w:t>
                            </w:r>
                            <w:r>
                              <w:rPr>
                                <w:noProof/>
                              </w:rPr>
                              <w:t>для гармонического ВЧ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B2379AE" id="_x0000_s1031" type="#_x0000_t202" style="position:absolute;left:0;text-align:left;margin-left:-.2pt;margin-top:185.05pt;width:217.85pt;height:.05pt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" stroked="f">
                <v:textbox style="mso-fit-shape-to-text:t" inset="0,0,0,0">
                  <w:txbxContent>
                    <w:p w:rsidR="00506B22" w:rsidRPr="0036104D" w:rsidRDefault="00506B22" w:rsidP="00506B22">
                      <w:pPr>
                        <w:pStyle w:val="a4"/>
                        <w:rPr>
                          <w:noProof/>
                        </w:rPr>
                      </w:pPr>
                      <w:r>
                        <w:t xml:space="preserve">Рис. 5 Расстраиваемый скачок </w:t>
                      </w:r>
                      <w:r>
                        <w:rPr>
                          <w:noProof/>
                        </w:rPr>
                        <w:t>для гармонического ВЧ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74327C">
        <w:rPr>
          <w:rFonts w:eastAsiaTheme="minorEastAsia"/>
          <w:iCs/>
          <w:noProof/>
        </w:rPr>
        <w:drawing>
          <wp:anchor distT="0" distB="0" distL="114300" distR="114300" simplePos="0" relativeHeight="251671552" behindDoc="0" locked="0" layoutInCell="1" allowOverlap="1" wp14:anchorId="26C768B4" wp14:editId="4B0883ED">
            <wp:simplePos x="0" y="0"/>
            <wp:positionH relativeFrom="column">
              <wp:posOffset>-2540</wp:posOffset>
            </wp:positionH>
            <wp:positionV relativeFrom="paragraph">
              <wp:posOffset>142149</wp:posOffset>
            </wp:positionV>
            <wp:extent cx="2766695" cy="2151380"/>
            <wp:effectExtent l="0" t="0" r="1905" b="0"/>
            <wp:wrapTopAndBottom/>
            <wp:docPr id="1354742114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742114" name="Рисунок 1354742114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6695" cy="2151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96345" w:rsidRPr="00852690" w:rsidRDefault="0074016E" w:rsidP="008F6847">
      <w:pPr>
        <w:jc w:val="both"/>
        <w:rPr>
          <w:rFonts w:eastAsiaTheme="minorEastAsia"/>
          <w:iCs/>
          <w:lang w:val="en-US"/>
        </w:rPr>
      </w:pPr>
      <w:r>
        <w:rPr>
          <w:rFonts w:eastAsiaTheme="minorEastAsia"/>
          <w:iCs/>
          <w:noProof/>
        </w:rPr>
        <w:drawing>
          <wp:anchor distT="0" distB="0" distL="114300" distR="114300" simplePos="0" relativeHeight="251674624" behindDoc="0" locked="0" layoutInCell="1" allowOverlap="1">
            <wp:simplePos x="0" y="0"/>
            <wp:positionH relativeFrom="column">
              <wp:posOffset>1600200</wp:posOffset>
            </wp:positionH>
            <wp:positionV relativeFrom="paragraph">
              <wp:posOffset>369570</wp:posOffset>
            </wp:positionV>
            <wp:extent cx="2520000" cy="2449161"/>
            <wp:effectExtent l="0" t="0" r="0" b="2540"/>
            <wp:wrapTopAndBottom/>
            <wp:docPr id="799727093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727093" name="Рисунок 799727093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244916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B1D91">
        <w:rPr>
          <w:rFonts w:eastAsiaTheme="minorEastAsia"/>
          <w:iCs/>
        </w:rPr>
        <w:t>8) Численное моделирование</w:t>
      </w:r>
    </w:p>
    <w:p w:rsidR="009B1D91" w:rsidRDefault="00506B22" w:rsidP="008F6847">
      <w:pPr>
        <w:jc w:val="both"/>
        <w:rPr>
          <w:rFonts w:eastAsiaTheme="minorEastAsia"/>
          <w:i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661FE884" wp14:editId="7127FBFF">
                <wp:simplePos x="0" y="0"/>
                <wp:positionH relativeFrom="column">
                  <wp:posOffset>5080</wp:posOffset>
                </wp:positionH>
                <wp:positionV relativeFrom="paragraph">
                  <wp:posOffset>4380230</wp:posOffset>
                </wp:positionV>
                <wp:extent cx="5938520" cy="371475"/>
                <wp:effectExtent l="0" t="0" r="5080" b="0"/>
                <wp:wrapTopAndBottom/>
                <wp:docPr id="520454358" name="Надпись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38520" cy="37147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506B22" w:rsidRPr="000A6186" w:rsidRDefault="00506B22" w:rsidP="00506B22">
                            <w:pPr>
                              <w:pStyle w:val="a4"/>
                            </w:pPr>
                            <w:r>
                              <w:t xml:space="preserve">Рис. </w:t>
                            </w:r>
                            <w:r w:rsidR="00435F03" w:rsidRPr="00435F03">
                              <w:t>7</w:t>
                            </w:r>
                            <w:r>
                              <w:t xml:space="preserve"> Сверху – динамика продольного фазового портрета для случая прохождения критической энергии </w:t>
                            </w:r>
                            <w:r w:rsidRPr="00506B22">
                              <w:rPr>
                                <w:b/>
                                <w:bCs/>
                              </w:rPr>
                              <w:t>без скачка</w:t>
                            </w:r>
                            <w:r>
                              <w:t>. Снизу – изменение длины, изменение энергетической компоненты и эмиттанса.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FE884" id="_x0000_s1032" type="#_x0000_t202" style="position:absolute;left:0;text-align:left;margin-left:.4pt;margin-top:344.9pt;width:467.6pt;height:29.25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" stroked="f">
                <v:textbox inset="0,0,0,0">
                  <w:txbxContent>
                    <w:p w:rsidR="00506B22" w:rsidRPr="000A6186" w:rsidRDefault="00506B22" w:rsidP="00506B22">
                      <w:pPr>
                        <w:pStyle w:val="a4"/>
                      </w:pPr>
                      <w:r>
                        <w:t xml:space="preserve">Рис. </w:t>
                      </w:r>
                      <w:r w:rsidR="00435F03" w:rsidRPr="00435F03">
                        <w:t>7</w:t>
                      </w:r>
                      <w:r>
                        <w:t xml:space="preserve"> Сверху – динамика продольного фазового портрета для случая прохождения критической энергии </w:t>
                      </w:r>
                      <w:r w:rsidRPr="00506B22">
                        <w:rPr>
                          <w:b/>
                          <w:bCs/>
                        </w:rPr>
                        <w:t>без скачка</w:t>
                      </w:r>
                      <w:r>
                        <w:t>. Снизу – изменение длины, изменение энергетической компоненты и эмиттанса.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1C4F7F" w:rsidRPr="001C4F7F">
        <w:rPr>
          <w:rFonts w:eastAsiaTheme="minorEastAsia"/>
          <w:iCs/>
        </w:rPr>
        <w:drawing>
          <wp:anchor distT="0" distB="0" distL="114300" distR="114300" simplePos="0" relativeHeight="251677696" behindDoc="0" locked="0" layoutInCell="1" allowOverlap="1" wp14:anchorId="74409433" wp14:editId="3CD25D0E">
            <wp:simplePos x="0" y="0"/>
            <wp:positionH relativeFrom="column">
              <wp:posOffset>1946910</wp:posOffset>
            </wp:positionH>
            <wp:positionV relativeFrom="paragraph">
              <wp:posOffset>2846705</wp:posOffset>
            </wp:positionV>
            <wp:extent cx="1907540" cy="1530350"/>
            <wp:effectExtent l="0" t="0" r="0" b="6350"/>
            <wp:wrapTopAndBottom/>
            <wp:docPr id="20" name="Рисунок 19">
              <a:extLst xmlns:a="http://schemas.openxmlformats.org/drawingml/2006/main">
                <a:ext uri="{FF2B5EF4-FFF2-40B4-BE49-F238E27FC236}">
                  <a16:creationId xmlns:a16="http://schemas.microsoft.com/office/drawing/2014/main" id="{75215E83-A4A5-298B-5092-0849740C90B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19">
                      <a:extLst>
                        <a:ext uri="{FF2B5EF4-FFF2-40B4-BE49-F238E27FC236}">
                          <a16:creationId xmlns:a16="http://schemas.microsoft.com/office/drawing/2014/main" id="{75215E83-A4A5-298B-5092-0849740C90B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907540" cy="1530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C4F7F" w:rsidRPr="001C4F7F">
        <w:rPr>
          <w:rFonts w:eastAsiaTheme="minorEastAsia"/>
          <w:iCs/>
        </w:rPr>
        <w:drawing>
          <wp:anchor distT="0" distB="0" distL="114300" distR="114300" simplePos="0" relativeHeight="251678720" behindDoc="0" locked="0" layoutInCell="1" allowOverlap="1" wp14:anchorId="4D55B509" wp14:editId="6C0F0737">
            <wp:simplePos x="0" y="0"/>
            <wp:positionH relativeFrom="column">
              <wp:posOffset>4030345</wp:posOffset>
            </wp:positionH>
            <wp:positionV relativeFrom="paragraph">
              <wp:posOffset>2846705</wp:posOffset>
            </wp:positionV>
            <wp:extent cx="1907540" cy="1402080"/>
            <wp:effectExtent l="0" t="0" r="0" b="0"/>
            <wp:wrapTopAndBottom/>
            <wp:docPr id="22" name="Рисунок 21">
              <a:extLst xmlns:a="http://schemas.openxmlformats.org/drawingml/2006/main">
                <a:ext uri="{FF2B5EF4-FFF2-40B4-BE49-F238E27FC236}">
                  <a16:creationId xmlns:a16="http://schemas.microsoft.com/office/drawing/2014/main" id="{E80B9819-B33E-0B40-AA2B-8B63967DD16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Рисунок 21">
                      <a:extLst>
                        <a:ext uri="{FF2B5EF4-FFF2-40B4-BE49-F238E27FC236}">
                          <a16:creationId xmlns:a16="http://schemas.microsoft.com/office/drawing/2014/main" id="{E80B9819-B33E-0B40-AA2B-8B63967DD16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907540" cy="14020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C4F7F" w:rsidRPr="001C4F7F">
        <w:rPr>
          <w:rFonts w:eastAsiaTheme="minorEastAsia"/>
          <w:iCs/>
        </w:rPr>
        <w:drawing>
          <wp:anchor distT="0" distB="0" distL="114300" distR="114300" simplePos="0" relativeHeight="251676672" behindDoc="0" locked="0" layoutInCell="1" allowOverlap="1" wp14:anchorId="0806FF18" wp14:editId="1794A6DE">
            <wp:simplePos x="0" y="0"/>
            <wp:positionH relativeFrom="column">
              <wp:posOffset>-635</wp:posOffset>
            </wp:positionH>
            <wp:positionV relativeFrom="paragraph">
              <wp:posOffset>2844800</wp:posOffset>
            </wp:positionV>
            <wp:extent cx="1907540" cy="1483995"/>
            <wp:effectExtent l="0" t="0" r="0" b="1905"/>
            <wp:wrapTopAndBottom/>
            <wp:docPr id="18" name="Рисунок 17">
              <a:extLst xmlns:a="http://schemas.openxmlformats.org/drawingml/2006/main">
                <a:ext uri="{FF2B5EF4-FFF2-40B4-BE49-F238E27FC236}">
                  <a16:creationId xmlns:a16="http://schemas.microsoft.com/office/drawing/2014/main" id="{9FBE52BF-8629-736E-D6B9-1B233396402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7">
                      <a:extLst>
                        <a:ext uri="{FF2B5EF4-FFF2-40B4-BE49-F238E27FC236}">
                          <a16:creationId xmlns:a16="http://schemas.microsoft.com/office/drawing/2014/main" id="{9FBE52BF-8629-736E-D6B9-1B233396402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907540" cy="14839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C4F7F" w:rsidRDefault="001C4F7F" w:rsidP="008F6847">
      <w:pPr>
        <w:jc w:val="both"/>
        <w:rPr>
          <w:rFonts w:eastAsiaTheme="minorEastAsia"/>
          <w:iCs/>
        </w:rPr>
      </w:pPr>
    </w:p>
    <w:p w:rsidR="009B1D91" w:rsidRDefault="009B1D91" w:rsidP="009B1D91">
      <w:pPr>
        <w:jc w:val="both"/>
        <w:rPr>
          <w:rFonts w:eastAsiaTheme="minorEastAsia"/>
          <w:iCs/>
        </w:rPr>
      </w:pPr>
      <w:r>
        <w:rPr>
          <w:rFonts w:eastAsiaTheme="minorEastAsia"/>
          <w:iCs/>
        </w:rPr>
        <w:t>Без скачка</w:t>
      </w:r>
    </w:p>
    <w:p w:rsidR="009B1D91" w:rsidRDefault="009B1D91" w:rsidP="008F6847">
      <w:pPr>
        <w:jc w:val="both"/>
        <w:rPr>
          <w:rFonts w:eastAsiaTheme="minorEastAsia"/>
          <w:iCs/>
        </w:rPr>
      </w:pPr>
    </w:p>
    <w:p w:rsidR="001C4F7F" w:rsidRDefault="00506B22" w:rsidP="008F6847">
      <w:pPr>
        <w:jc w:val="both"/>
        <w:rPr>
          <w:rFonts w:eastAsiaTheme="minorEastAsia"/>
          <w:iCs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1C6BC69A" wp14:editId="6DAECF7E">
                <wp:simplePos x="0" y="0"/>
                <wp:positionH relativeFrom="column">
                  <wp:posOffset>-5080</wp:posOffset>
                </wp:positionH>
                <wp:positionV relativeFrom="paragraph">
                  <wp:posOffset>4223385</wp:posOffset>
                </wp:positionV>
                <wp:extent cx="5946775" cy="635"/>
                <wp:effectExtent l="0" t="0" r="0" b="635"/>
                <wp:wrapTopAndBottom/>
                <wp:docPr id="1467015065" name="Надпись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67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506B22" w:rsidRPr="00D35E15" w:rsidRDefault="00506B22" w:rsidP="00506B22">
                            <w:pPr>
                              <w:pStyle w:val="a4"/>
                              <w:rPr>
                                <w:noProof/>
                              </w:rPr>
                            </w:pPr>
                            <w:r>
                              <w:t xml:space="preserve">Рис. </w:t>
                            </w:r>
                            <w:r w:rsidR="00435F03">
                              <w:rPr>
                                <w:lang w:val="en-US"/>
                              </w:rPr>
                              <w:t>8</w:t>
                            </w:r>
                            <w:r>
                              <w:t xml:space="preserve"> </w:t>
                            </w:r>
                            <w:r w:rsidRPr="007804D4">
                              <w:t xml:space="preserve">Сверху – динамика продольного фазового портрета для случая прохождения критической энергии </w:t>
                            </w:r>
                            <w:r w:rsidRPr="00506B22">
                              <w:rPr>
                                <w:b/>
                                <w:bCs/>
                              </w:rPr>
                              <w:t>со скачком</w:t>
                            </w:r>
                            <w:r>
                              <w:t xml:space="preserve">. </w:t>
                            </w:r>
                            <w:r w:rsidRPr="007804D4">
                              <w:t>Снизу – изменение длины, изменение энергетической компоненты и эмиттанса.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C6BC69A" id="_x0000_s1033" type="#_x0000_t202" style="position:absolute;left:0;text-align:left;margin-left:-.4pt;margin-top:332.55pt;width:468.25pt;height:.05pt;z-index:2517094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" stroked="f">
                <v:textbox style="mso-fit-shape-to-text:t" inset="0,0,0,0">
                  <w:txbxContent>
                    <w:p w:rsidR="00506B22" w:rsidRPr="00D35E15" w:rsidRDefault="00506B22" w:rsidP="00506B22">
                      <w:pPr>
                        <w:pStyle w:val="a4"/>
                        <w:rPr>
                          <w:noProof/>
                        </w:rPr>
                      </w:pPr>
                      <w:r>
                        <w:t xml:space="preserve">Рис. </w:t>
                      </w:r>
                      <w:r w:rsidR="00435F03">
                        <w:rPr>
                          <w:lang w:val="en-US"/>
                        </w:rPr>
                        <w:t>8</w:t>
                      </w:r>
                      <w:r>
                        <w:t xml:space="preserve"> </w:t>
                      </w:r>
                      <w:r w:rsidRPr="007804D4">
                        <w:t xml:space="preserve">Сверху – динамика продольного фазового портрета для случая прохождения критической энергии </w:t>
                      </w:r>
                      <w:r w:rsidRPr="00506B22">
                        <w:rPr>
                          <w:b/>
                          <w:bCs/>
                        </w:rPr>
                        <w:t>со скачком</w:t>
                      </w:r>
                      <w:r>
                        <w:t xml:space="preserve">. </w:t>
                      </w:r>
                      <w:r w:rsidRPr="007804D4">
                        <w:t>Снизу – изменение длины, изменение энергетической компоненты и эмиттанса.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1C4F7F">
        <w:rPr>
          <w:rFonts w:eastAsiaTheme="minorEastAsia"/>
          <w:iCs/>
          <w:noProof/>
        </w:rPr>
        <w:drawing>
          <wp:anchor distT="0" distB="0" distL="114300" distR="114300" simplePos="0" relativeHeight="251683840" behindDoc="0" locked="0" layoutInCell="1" allowOverlap="1">
            <wp:simplePos x="0" y="0"/>
            <wp:positionH relativeFrom="column">
              <wp:posOffset>1600835</wp:posOffset>
            </wp:positionH>
            <wp:positionV relativeFrom="paragraph">
              <wp:posOffset>4445</wp:posOffset>
            </wp:positionV>
            <wp:extent cx="2519680" cy="2449195"/>
            <wp:effectExtent l="0" t="0" r="0" b="1905"/>
            <wp:wrapTopAndBottom/>
            <wp:docPr id="12093619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3619" name="Рисунок 12093619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9680" cy="24491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C4F7F" w:rsidRPr="001C4F7F">
        <w:rPr>
          <w:rFonts w:eastAsiaTheme="minorEastAsia"/>
          <w:iCs/>
        </w:rPr>
        <w:drawing>
          <wp:anchor distT="0" distB="0" distL="114300" distR="114300" simplePos="0" relativeHeight="251681792" behindDoc="0" locked="0" layoutInCell="1" allowOverlap="1" wp14:anchorId="6B27C9B5" wp14:editId="4124DFF3">
            <wp:simplePos x="0" y="0"/>
            <wp:positionH relativeFrom="column">
              <wp:posOffset>1943735</wp:posOffset>
            </wp:positionH>
            <wp:positionV relativeFrom="paragraph">
              <wp:posOffset>2632710</wp:posOffset>
            </wp:positionV>
            <wp:extent cx="1907540" cy="1530350"/>
            <wp:effectExtent l="0" t="0" r="0" b="6350"/>
            <wp:wrapTopAndBottom/>
            <wp:docPr id="26" name="Рисунок 25">
              <a:extLst xmlns:a="http://schemas.openxmlformats.org/drawingml/2006/main">
                <a:ext uri="{FF2B5EF4-FFF2-40B4-BE49-F238E27FC236}">
                  <a16:creationId xmlns:a16="http://schemas.microsoft.com/office/drawing/2014/main" id="{505A4662-31AD-DA6F-4DA4-2AEC457FC70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Рисунок 25">
                      <a:extLst>
                        <a:ext uri="{FF2B5EF4-FFF2-40B4-BE49-F238E27FC236}">
                          <a16:creationId xmlns:a16="http://schemas.microsoft.com/office/drawing/2014/main" id="{505A4662-31AD-DA6F-4DA4-2AEC457FC70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907540" cy="1530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C4F7F" w:rsidRPr="001C4F7F">
        <w:rPr>
          <w:rFonts w:eastAsiaTheme="minorEastAsia"/>
          <w:iCs/>
        </w:rPr>
        <w:drawing>
          <wp:anchor distT="0" distB="0" distL="114300" distR="114300" simplePos="0" relativeHeight="251682816" behindDoc="0" locked="0" layoutInCell="1" allowOverlap="1" wp14:anchorId="3AF7A2F8" wp14:editId="4933DCF5">
            <wp:simplePos x="0" y="0"/>
            <wp:positionH relativeFrom="column">
              <wp:posOffset>4039235</wp:posOffset>
            </wp:positionH>
            <wp:positionV relativeFrom="paragraph">
              <wp:posOffset>2705100</wp:posOffset>
            </wp:positionV>
            <wp:extent cx="1907540" cy="1402080"/>
            <wp:effectExtent l="0" t="0" r="0" b="0"/>
            <wp:wrapTopAndBottom/>
            <wp:docPr id="28" name="Рисунок 27">
              <a:extLst xmlns:a="http://schemas.openxmlformats.org/drawingml/2006/main">
                <a:ext uri="{FF2B5EF4-FFF2-40B4-BE49-F238E27FC236}">
                  <a16:creationId xmlns:a16="http://schemas.microsoft.com/office/drawing/2014/main" id="{AB9E321C-EFC0-468C-702C-C7A91C4938C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Рисунок 27">
                      <a:extLst>
                        <a:ext uri="{FF2B5EF4-FFF2-40B4-BE49-F238E27FC236}">
                          <a16:creationId xmlns:a16="http://schemas.microsoft.com/office/drawing/2014/main" id="{AB9E321C-EFC0-468C-702C-C7A91C4938C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907540" cy="14020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C4F7F" w:rsidRPr="001C4F7F">
        <w:rPr>
          <w:rFonts w:eastAsiaTheme="minorEastAsia"/>
          <w:iCs/>
        </w:rPr>
        <w:drawing>
          <wp:anchor distT="0" distB="0" distL="114300" distR="114300" simplePos="0" relativeHeight="251680768" behindDoc="0" locked="0" layoutInCell="1" allowOverlap="1" wp14:anchorId="0F1D9C3A" wp14:editId="65B08D2D">
            <wp:simplePos x="0" y="0"/>
            <wp:positionH relativeFrom="column">
              <wp:posOffset>-635</wp:posOffset>
            </wp:positionH>
            <wp:positionV relativeFrom="paragraph">
              <wp:posOffset>2683228</wp:posOffset>
            </wp:positionV>
            <wp:extent cx="1908000" cy="1484000"/>
            <wp:effectExtent l="0" t="0" r="0" b="1905"/>
            <wp:wrapTopAndBottom/>
            <wp:docPr id="24" name="Рисунок 23">
              <a:extLst xmlns:a="http://schemas.openxmlformats.org/drawingml/2006/main">
                <a:ext uri="{FF2B5EF4-FFF2-40B4-BE49-F238E27FC236}">
                  <a16:creationId xmlns:a16="http://schemas.microsoft.com/office/drawing/2014/main" id="{B8AAC262-2B88-EE2C-8C0F-DE257BACCDE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Рисунок 23">
                      <a:extLst>
                        <a:ext uri="{FF2B5EF4-FFF2-40B4-BE49-F238E27FC236}">
                          <a16:creationId xmlns:a16="http://schemas.microsoft.com/office/drawing/2014/main" id="{B8AAC262-2B88-EE2C-8C0F-DE257BACCDE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908000" cy="1484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B1D91" w:rsidRDefault="009B1D91" w:rsidP="008F6847">
      <w:pPr>
        <w:jc w:val="both"/>
        <w:rPr>
          <w:rFonts w:eastAsiaTheme="minorEastAsia"/>
          <w:iCs/>
        </w:rPr>
      </w:pPr>
      <w:r>
        <w:rPr>
          <w:rFonts w:eastAsiaTheme="minorEastAsia"/>
          <w:iCs/>
        </w:rPr>
        <w:t>Со скачком</w:t>
      </w:r>
    </w:p>
    <w:p w:rsidR="009B1D91" w:rsidRDefault="009B1D91" w:rsidP="008F6847">
      <w:pPr>
        <w:jc w:val="both"/>
        <w:rPr>
          <w:rFonts w:eastAsiaTheme="minorEastAsia"/>
          <w:iCs/>
        </w:rPr>
      </w:pPr>
    </w:p>
    <w:p w:rsidR="009B1D91" w:rsidRDefault="00DF13AD" w:rsidP="008F6847">
      <w:pPr>
        <w:jc w:val="both"/>
        <w:rPr>
          <w:rFonts w:eastAsiaTheme="minorEastAsia"/>
          <w:iCs/>
        </w:rPr>
      </w:pPr>
      <w:r>
        <w:rPr>
          <w:rFonts w:eastAsiaTheme="minorEastAsia"/>
          <w:iCs/>
        </w:rPr>
        <w:tab/>
      </w:r>
      <w:r w:rsidR="009B1D91">
        <w:rPr>
          <w:rFonts w:eastAsiaTheme="minorEastAsia"/>
          <w:iCs/>
        </w:rPr>
        <w:t xml:space="preserve">Видно, что при применении скачка, фазовый портрет практически не отличается от случая без применения </w:t>
      </w:r>
      <w:r>
        <w:rPr>
          <w:rFonts w:eastAsiaTheme="minorEastAsia"/>
          <w:iCs/>
        </w:rPr>
        <w:t xml:space="preserve">предлагаемого </w:t>
      </w:r>
      <w:r w:rsidR="009B1D91">
        <w:rPr>
          <w:rFonts w:eastAsiaTheme="minorEastAsia"/>
          <w:iCs/>
        </w:rPr>
        <w:t>скачка.</w:t>
      </w:r>
      <w:r w:rsidR="001C4F7F">
        <w:rPr>
          <w:rFonts w:eastAsiaTheme="minorEastAsia"/>
          <w:iCs/>
        </w:rPr>
        <w:t xml:space="preserve"> Что также видно и по изменению длины/</w:t>
      </w:r>
      <w:r>
        <w:rPr>
          <w:rFonts w:eastAsiaTheme="minorEastAsia"/>
          <w:iCs/>
        </w:rPr>
        <w:t>эмиттанса</w:t>
      </w:r>
      <w:r w:rsidR="001C4F7F">
        <w:rPr>
          <w:rFonts w:eastAsiaTheme="minorEastAsia"/>
          <w:iCs/>
        </w:rPr>
        <w:t>.</w:t>
      </w:r>
    </w:p>
    <w:p w:rsidR="00A13D4F" w:rsidRPr="00A80313" w:rsidRDefault="00A80313" w:rsidP="008F6847">
      <w:pPr>
        <w:jc w:val="both"/>
        <w:rPr>
          <w:rFonts w:eastAsiaTheme="minorEastAsia"/>
          <w:iCs/>
        </w:rPr>
      </w:pPr>
      <w:r>
        <w:rPr>
          <w:rFonts w:eastAsiaTheme="minorEastAsia"/>
          <w:iCs/>
        </w:rPr>
        <w:tab/>
      </w:r>
      <w:r w:rsidR="00A13D4F">
        <w:rPr>
          <w:rFonts w:eastAsiaTheme="minorEastAsia"/>
          <w:iCs/>
        </w:rPr>
        <w:t>Моделирование было рассмотрено без применения всякого рода импедансов. Важным является вопрос, влияния импеданса на продольную динамику</w:t>
      </w:r>
      <w:r>
        <w:rPr>
          <w:rFonts w:eastAsiaTheme="minorEastAsia"/>
          <w:iCs/>
        </w:rPr>
        <w:t>. Однако, наличие предложенного скачка существенно не меняет суть того, что пересечение критической энергии значительно изменяется по сравнению с прохождением без скачка.</w:t>
      </w:r>
    </w:p>
    <w:p w:rsidR="009B1D91" w:rsidRPr="00605F1E" w:rsidRDefault="009B1D91" w:rsidP="008F6847">
      <w:pPr>
        <w:jc w:val="both"/>
        <w:rPr>
          <w:rFonts w:eastAsiaTheme="minorEastAsia"/>
          <w:iCs/>
        </w:rPr>
      </w:pPr>
    </w:p>
    <w:p w:rsidR="00B96345" w:rsidRDefault="00F56987" w:rsidP="008F6847">
      <w:pPr>
        <w:jc w:val="both"/>
        <w:rPr>
          <w:rFonts w:eastAsiaTheme="minorEastAsia"/>
          <w:iCs/>
        </w:rPr>
      </w:pPr>
      <w:r>
        <w:rPr>
          <w:rFonts w:eastAsiaTheme="minorEastAsia"/>
          <w:iCs/>
        </w:rPr>
        <w:t>8) Барьерное ВЧ</w:t>
      </w:r>
    </w:p>
    <w:p w:rsidR="00A13D4F" w:rsidRDefault="00A13D4F" w:rsidP="008F6847">
      <w:pPr>
        <w:jc w:val="both"/>
        <w:rPr>
          <w:rFonts w:eastAsiaTheme="minorEastAsia"/>
        </w:rPr>
      </w:pPr>
      <w:r w:rsidRPr="00A13D4F">
        <w:rPr>
          <w:rFonts w:eastAsiaTheme="minorEastAsia"/>
          <w:iCs/>
        </w:rPr>
        <w:tab/>
      </w:r>
      <w:r>
        <w:rPr>
          <w:rFonts w:eastAsiaTheme="minorEastAsia"/>
          <w:iCs/>
        </w:rPr>
        <w:t xml:space="preserve">Такой же скачок </w:t>
      </w:r>
      <w:r w:rsidR="00A80313">
        <w:rPr>
          <w:rFonts w:eastAsiaTheme="minorEastAsia"/>
          <w:iCs/>
        </w:rPr>
        <w:t>был рассмотрен ранее</w:t>
      </w:r>
      <w:r>
        <w:rPr>
          <w:rFonts w:eastAsiaTheme="minorEastAsia"/>
          <w:iCs/>
        </w:rPr>
        <w:t xml:space="preserve"> для барьерного ВЧ</w:t>
      </w:r>
      <w:r w:rsidR="001E16A5">
        <w:rPr>
          <w:rFonts w:eastAsiaTheme="minorEastAsia"/>
          <w:iCs/>
        </w:rPr>
        <w:t xml:space="preserve"> </w:t>
      </w:r>
      <m:oMath>
        <m:f>
          <m:fPr>
            <m:type m:val="lin"/>
            <m:ctrlPr>
              <w:rPr>
                <w:rFonts w:ascii="Cambria Math" w:hAnsi="Cambria Math"/>
                <w:b/>
                <w:bCs/>
                <w:i/>
                <w:noProof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  <w:noProof/>
                <w:lang w:val="en-US"/>
              </w:rPr>
              <m:t>dγ</m:t>
            </m:r>
          </m:num>
          <m:den>
            <m:r>
              <m:rPr>
                <m:sty m:val="bi"/>
              </m:rPr>
              <w:rPr>
                <w:rFonts w:ascii="Cambria Math" w:hAnsi="Cambria Math"/>
                <w:noProof/>
              </w:rPr>
              <m:t>dt</m:t>
            </m:r>
          </m:den>
        </m:f>
        <m:r>
          <m:rPr>
            <m:sty m:val="bi"/>
          </m:rPr>
          <w:rPr>
            <w:rFonts w:ascii="Cambria Math" w:eastAsiaTheme="minorEastAsia" w:hAnsi="Cambria Math"/>
            <w:noProof/>
          </w:rPr>
          <m:t>=</m:t>
        </m:r>
        <m:r>
          <m:rPr>
            <m:sty m:val="bi"/>
          </m:rPr>
          <w:rPr>
            <w:rFonts w:ascii="Cambria Math" w:eastAsiaTheme="minorEastAsia" w:hAnsi="Cambria Math"/>
            <w:noProof/>
          </w:rPr>
          <m:t>0.</m:t>
        </m:r>
        <m:r>
          <m:rPr>
            <m:sty m:val="bi"/>
          </m:rPr>
          <w:rPr>
            <w:rFonts w:ascii="Cambria Math" w:eastAsiaTheme="minorEastAsia" w:hAnsi="Cambria Math"/>
            <w:noProof/>
            <w:lang w:val="en-US"/>
          </w:rPr>
          <m:t>2</m:t>
        </m:r>
        <m:r>
          <m:rPr>
            <m:sty m:val="bi"/>
          </m:rPr>
          <w:rPr>
            <w:rFonts w:ascii="Cambria Math" w:eastAsiaTheme="minorEastAsia" w:hAnsi="Cambria Math"/>
            <w:noProof/>
          </w:rPr>
          <m:t xml:space="preserve"> </m:t>
        </m:r>
        <m:sSup>
          <m:sSupPr>
            <m:ctrlPr>
              <w:rPr>
                <w:rFonts w:ascii="Cambria Math" w:eastAsiaTheme="minorEastAsia" w:hAnsi="Cambria Math"/>
                <w:b/>
                <w:bCs/>
                <w:i/>
                <w:noProof/>
                <w:lang w:val="en-US"/>
              </w:rPr>
            </m:ctrlPr>
          </m:sSupPr>
          <m:e>
            <m:r>
              <m:rPr>
                <m:sty m:val="bi"/>
              </m:rPr>
              <w:rPr>
                <w:rFonts w:ascii="Cambria Math" w:eastAsiaTheme="minorEastAsia" w:hAnsi="Cambria Math"/>
                <w:noProof/>
                <w:lang w:val="en-US"/>
              </w:rPr>
              <m:t>c</m:t>
            </m:r>
          </m:e>
          <m:sup>
            <m:r>
              <m:rPr>
                <m:sty m:val="bi"/>
              </m:rPr>
              <w:rPr>
                <w:rFonts w:ascii="Cambria Math" w:eastAsiaTheme="minorEastAsia" w:hAnsi="Cambria Math"/>
                <w:noProof/>
              </w:rPr>
              <m:t>-1</m:t>
            </m:r>
          </m:sup>
        </m:sSup>
      </m:oMath>
      <w:r w:rsidR="001E16A5">
        <w:rPr>
          <w:rFonts w:eastAsiaTheme="minorEastAsia"/>
          <w:iCs/>
        </w:rPr>
        <w:t xml:space="preserve"> (Рис. 9-10)</w:t>
      </w:r>
      <w:r w:rsidR="00A80313">
        <w:rPr>
          <w:rFonts w:eastAsiaTheme="minorEastAsia"/>
          <w:iCs/>
        </w:rPr>
        <w:t>.</w:t>
      </w:r>
      <w:r w:rsidR="001E16A5" w:rsidRPr="001E16A5">
        <w:rPr>
          <w:rFonts w:eastAsiaTheme="minorEastAsia"/>
          <w:iCs/>
        </w:rPr>
        <w:t xml:space="preserve"> </w:t>
      </w:r>
      <w:r w:rsidR="001E16A5">
        <w:rPr>
          <w:rFonts w:eastAsiaTheme="minorEastAsia"/>
          <w:iCs/>
        </w:rPr>
        <w:t>Скачок происходит за тоже время (10 мс), что и для случая гармонического ВЧ.</w:t>
      </w:r>
      <w:r w:rsidR="00A80313">
        <w:rPr>
          <w:rFonts w:eastAsiaTheme="minorEastAsia"/>
          <w:iCs/>
        </w:rPr>
        <w:t xml:space="preserve"> Продольная динамика в таком ВЧ отличается от случая гармонического. В первую очередь, само движение вблизи критической энергии определяется ещё и нелинейностью </w:t>
      </w:r>
      <m:oMath>
        <m:r>
          <w:rPr>
            <w:rFonts w:ascii="Cambria Math" w:eastAsiaTheme="minorEastAsia" w:hAnsi="Cambria Math"/>
          </w:rPr>
          <m:t>η=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η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  <m:r>
          <w:rPr>
            <w:rFonts w:ascii="Cambria Math" w:eastAsiaTheme="minorEastAsia" w:hAnsi="Cambria Math"/>
          </w:rPr>
          <m:t>+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η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>δ</m:t>
        </m:r>
      </m:oMath>
      <w:r w:rsidR="001E16A5">
        <w:rPr>
          <w:rFonts w:eastAsiaTheme="minorEastAsia"/>
        </w:rPr>
        <w:t xml:space="preserve"> (</w:t>
      </w:r>
      <w:r w:rsidR="00A80313">
        <w:rPr>
          <w:rFonts w:eastAsiaTheme="minorEastAsia"/>
        </w:rPr>
        <w:t>Рис.</w:t>
      </w:r>
      <w:r w:rsidR="00506B22">
        <w:rPr>
          <w:rFonts w:eastAsiaTheme="minorEastAsia"/>
        </w:rPr>
        <w:t xml:space="preserve"> 11</w:t>
      </w:r>
      <w:r w:rsidR="001E16A5">
        <w:rPr>
          <w:rFonts w:eastAsiaTheme="minorEastAsia"/>
        </w:rPr>
        <w:t>)</w:t>
      </w:r>
      <w:r w:rsidR="00506B22">
        <w:rPr>
          <w:rFonts w:eastAsiaTheme="minorEastAsia"/>
        </w:rPr>
        <w:t>.</w:t>
      </w:r>
      <w:r w:rsidR="001E16A5">
        <w:rPr>
          <w:rFonts w:eastAsiaTheme="minorEastAsia"/>
        </w:rPr>
        <w:t xml:space="preserve"> Что также видно в искажении фазового портрета при моделировании для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η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=-2.5×</m:t>
        </m:r>
        <m:sSup>
          <m:sSupPr>
            <m:ctrlPr>
              <w:rPr>
                <w:rFonts w:ascii="Cambria Math" w:eastAsiaTheme="minorEastAsia" w:hAnsi="Cambria Math"/>
                <w:iCs/>
                <w:lang w:val="en-US"/>
              </w:rPr>
            </m:ctrlPr>
          </m:sSup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10</m:t>
            </m:r>
          </m:e>
          <m:sup>
            <m:r>
              <m:rPr>
                <m:sty m:val="p"/>
              </m:rPr>
              <w:rPr>
                <w:rFonts w:ascii="Cambria Math" w:eastAsiaTheme="minorEastAsia" w:hAnsi="Cambria Math"/>
              </w:rPr>
              <m:t>-4</m:t>
            </m:r>
          </m:sup>
        </m:sSup>
      </m:oMath>
      <w:r w:rsidR="001E16A5">
        <w:rPr>
          <w:rFonts w:eastAsiaTheme="minorEastAsia"/>
          <w:iCs/>
        </w:rPr>
        <w:t xml:space="preserve"> (Рис. 13).</w:t>
      </w:r>
      <w:r w:rsidR="001E16A5" w:rsidRPr="001E16A5">
        <w:rPr>
          <w:rFonts w:eastAsiaTheme="minorEastAsia"/>
          <w:iCs/>
        </w:rPr>
        <w:t xml:space="preserve"> </w:t>
      </w:r>
      <w:r w:rsidR="00506B22">
        <w:rPr>
          <w:rFonts w:eastAsiaTheme="minorEastAsia"/>
        </w:rPr>
        <w:t>Для барьерного ВЧ это не опасно, так как нет дополнительного возбуждения, которое может вытолкнуть частицы вне сепаратрисы</w:t>
      </w:r>
      <w:r w:rsidR="001E16A5">
        <w:rPr>
          <w:rFonts w:eastAsiaTheme="minorEastAsia"/>
        </w:rPr>
        <w:t xml:space="preserve"> (Рис. 12)</w:t>
      </w:r>
      <w:r w:rsidR="00506B22">
        <w:rPr>
          <w:rFonts w:eastAsiaTheme="minorEastAsia"/>
        </w:rPr>
        <w:t>.</w:t>
      </w:r>
      <w:r w:rsidR="001E16A5">
        <w:rPr>
          <w:rFonts w:eastAsiaTheme="minorEastAsia"/>
        </w:rPr>
        <w:t xml:space="preserve"> </w:t>
      </w:r>
      <w:r w:rsidR="001E16A5">
        <w:rPr>
          <w:rFonts w:eastAsiaTheme="minorEastAsia"/>
          <w:iCs/>
        </w:rPr>
        <w:t>П</w:t>
      </w:r>
      <w:r w:rsidR="001E16A5">
        <w:rPr>
          <w:rFonts w:eastAsiaTheme="minorEastAsia"/>
          <w:iCs/>
        </w:rPr>
        <w:t>рофиль пучка имеет ненулевой градиент только по краям, где частицы отражаются от барьера.</w:t>
      </w:r>
      <w:r w:rsidR="001E16A5">
        <w:rPr>
          <w:rFonts w:eastAsiaTheme="minorEastAsia"/>
        </w:rPr>
        <w:br/>
      </w:r>
      <w:r w:rsidR="001E16A5">
        <w:rPr>
          <w:rFonts w:eastAsiaTheme="minorEastAsia"/>
        </w:rPr>
        <w:tab/>
        <w:t xml:space="preserve">После поднятия критической энергии происходит скачок критической энергии (Рис. 14) в отсутствие барьеров. За это время </w:t>
      </w:r>
      <w:r w:rsidR="00E602F7">
        <w:rPr>
          <w:rFonts w:eastAsiaTheme="minorEastAsia"/>
        </w:rPr>
        <w:t>фазовый портрет изменяется незначительного. А затем, захватывается барьером с обратной полярностью.</w:t>
      </w:r>
    </w:p>
    <w:p w:rsidR="00D52E96" w:rsidRDefault="00D52E96" w:rsidP="008F6847">
      <w:pPr>
        <w:jc w:val="both"/>
        <w:rPr>
          <w:rFonts w:eastAsiaTheme="minorEastAsia"/>
        </w:rPr>
      </w:pPr>
    </w:p>
    <w:p w:rsidR="00D52E96" w:rsidRPr="00A13D4F" w:rsidRDefault="00D52E96" w:rsidP="008F6847">
      <w:pPr>
        <w:jc w:val="both"/>
        <w:rPr>
          <w:rFonts w:eastAsiaTheme="minorEastAsia"/>
          <w:iCs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024D83F4" wp14:editId="72CBE454">
                <wp:simplePos x="0" y="0"/>
                <wp:positionH relativeFrom="column">
                  <wp:posOffset>3231819</wp:posOffset>
                </wp:positionH>
                <wp:positionV relativeFrom="paragraph">
                  <wp:posOffset>2605405</wp:posOffset>
                </wp:positionV>
                <wp:extent cx="2786380" cy="635"/>
                <wp:effectExtent l="0" t="0" r="0" b="12065"/>
                <wp:wrapTopAndBottom/>
                <wp:docPr id="1288869792" name="Надпись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863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506B22" w:rsidRPr="00506B22" w:rsidRDefault="00506B22" w:rsidP="00506B22">
                            <w:pPr>
                              <w:pStyle w:val="a4"/>
                              <w:rPr>
                                <w:i w:val="0"/>
                                <w:noProof/>
                              </w:rPr>
                            </w:pPr>
                            <w:r>
                              <w:t xml:space="preserve">Рис. 10 </w:t>
                            </w:r>
                            <w:r>
                              <w:t xml:space="preserve">Соответствующее изменение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Cs w:val="0"/>
                                      <w:color w:val="auto"/>
                                      <w:sz w:val="24"/>
                                      <w:szCs w:val="24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eastAsiaTheme="minorEastAsia" w:hAnsi="Cambria Math"/>
                                    </w:rPr>
                                    <m:t>η</m:t>
                                  </m:r>
                                </m:e>
                                <m: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eastAsiaTheme="minorEastAsia" w:hAnsi="Cambria Math"/>
                                    </w:rPr>
                                    <m:t>0</m:t>
                                  </m:r>
                                </m:sub>
                              </m:sSub>
                            </m:oMath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24D83F4" id="_x0000_s1034" type="#_x0000_t202" style="position:absolute;left:0;text-align:left;margin-left:254.45pt;margin-top:205.15pt;width:219.4pt;height:.05pt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" stroked="f">
                <v:textbox style="mso-fit-shape-to-text:t" inset="0,0,0,0">
                  <w:txbxContent>
                    <w:p w:rsidR="00506B22" w:rsidRPr="00506B22" w:rsidRDefault="00506B22" w:rsidP="00506B22">
                      <w:pPr>
                        <w:pStyle w:val="a4"/>
                        <w:rPr>
                          <w:i w:val="0"/>
                          <w:noProof/>
                        </w:rPr>
                      </w:pPr>
                      <w:r>
                        <w:t xml:space="preserve">Рис. 10 </w:t>
                      </w:r>
                      <w:r>
                        <w:t xml:space="preserve">Соответствующее изменение 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eastAsiaTheme="minorEastAsia" w:hAnsi="Cambria Math"/>
                              </w:rPr>
                              <m:t>η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eastAsiaTheme="minorEastAsia" w:hAnsi="Cambria Math"/>
                              </w:rPr>
                              <m:t>0</m:t>
                            </m:r>
                          </m:sub>
                        </m:sSub>
                      </m:oMath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1569FF05" wp14:editId="1E691D6A">
                <wp:simplePos x="0" y="0"/>
                <wp:positionH relativeFrom="column">
                  <wp:posOffset>145912</wp:posOffset>
                </wp:positionH>
                <wp:positionV relativeFrom="paragraph">
                  <wp:posOffset>8407731</wp:posOffset>
                </wp:positionV>
                <wp:extent cx="2881630" cy="635"/>
                <wp:effectExtent l="0" t="0" r="1270" b="635"/>
                <wp:wrapTopAndBottom/>
                <wp:docPr id="214047866" name="Надпись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816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506B22" w:rsidRPr="006D37BB" w:rsidRDefault="00506B22" w:rsidP="00506B22">
                            <w:pPr>
                              <w:pStyle w:val="a4"/>
                            </w:pPr>
                            <w:r>
                              <w:t>Рис. 1</w:t>
                            </w:r>
                            <w:r w:rsidR="001E16A5">
                              <w:t>2</w:t>
                            </w:r>
                            <w:r w:rsidRPr="00ED67D4">
                              <w:t xml:space="preserve"> Наведенное напряжение от импеданса пространственного заряда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569FF05" id="_x0000_s1035" type="#_x0000_t202" style="position:absolute;left:0;text-align:left;margin-left:11.5pt;margin-top:662.05pt;width:226.9pt;height:.05pt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" stroked="f">
                <v:textbox style="mso-fit-shape-to-text:t" inset="0,0,0,0">
                  <w:txbxContent>
                    <w:p w:rsidR="00506B22" w:rsidRPr="006D37BB" w:rsidRDefault="00506B22" w:rsidP="00506B22">
                      <w:pPr>
                        <w:pStyle w:val="a4"/>
                      </w:pPr>
                      <w:r>
                        <w:t>Рис. 1</w:t>
                      </w:r>
                      <w:r w:rsidR="001E16A5">
                        <w:t>2</w:t>
                      </w:r>
                      <w:r w:rsidRPr="00ED67D4">
                        <w:t xml:space="preserve"> Наведенное напряжение от импеданса пространственного заряда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356F43">
        <w:rPr>
          <w:iCs/>
        </w:rPr>
        <w:drawing>
          <wp:anchor distT="0" distB="0" distL="114300" distR="114300" simplePos="0" relativeHeight="251718656" behindDoc="0" locked="0" layoutInCell="1" allowOverlap="1" wp14:anchorId="46C881FC">
            <wp:simplePos x="0" y="0"/>
            <wp:positionH relativeFrom="column">
              <wp:posOffset>52650</wp:posOffset>
            </wp:positionH>
            <wp:positionV relativeFrom="paragraph">
              <wp:posOffset>6107292</wp:posOffset>
            </wp:positionV>
            <wp:extent cx="2881630" cy="2150745"/>
            <wp:effectExtent l="0" t="0" r="1270" b="0"/>
            <wp:wrapTopAndBottom/>
            <wp:docPr id="34" name="Рисунок 33">
              <a:extLst xmlns:a="http://schemas.openxmlformats.org/drawingml/2006/main">
                <a:ext uri="{FF2B5EF4-FFF2-40B4-BE49-F238E27FC236}">
                  <a16:creationId xmlns:a16="http://schemas.microsoft.com/office/drawing/2014/main" id="{520D67DF-AAB6-93FD-88EA-58F03E11187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Рисунок 33">
                      <a:extLst>
                        <a:ext uri="{FF2B5EF4-FFF2-40B4-BE49-F238E27FC236}">
                          <a16:creationId xmlns:a16="http://schemas.microsoft.com/office/drawing/2014/main" id="{520D67DF-AAB6-93FD-88EA-58F03E11187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1630" cy="21507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5E946B98" wp14:editId="7EF08C58">
                <wp:simplePos x="0" y="0"/>
                <wp:positionH relativeFrom="column">
                  <wp:posOffset>71120</wp:posOffset>
                </wp:positionH>
                <wp:positionV relativeFrom="paragraph">
                  <wp:posOffset>5736590</wp:posOffset>
                </wp:positionV>
                <wp:extent cx="2881630" cy="635"/>
                <wp:effectExtent l="0" t="0" r="1270" b="12065"/>
                <wp:wrapTopAndBottom/>
                <wp:docPr id="1316448068" name="Надпись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816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D52E96" w:rsidRPr="004A0EBF" w:rsidRDefault="00D52E96" w:rsidP="00D52E96">
                            <w:pPr>
                              <w:pStyle w:val="a4"/>
                              <w:rPr>
                                <w:noProof/>
                              </w:rPr>
                            </w:pPr>
                            <w:r>
                              <w:t>Рис. 11 Изменение коэффициента проскальзывания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E946B98" id="_x0000_s1036" type="#_x0000_t202" style="position:absolute;left:0;text-align:left;margin-left:5.6pt;margin-top:451.7pt;width:226.9pt;height:.05pt;z-index:25172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" stroked="f">
                <v:textbox style="mso-fit-shape-to-text:t" inset="0,0,0,0">
                  <w:txbxContent>
                    <w:p w:rsidR="00D52E96" w:rsidRPr="004A0EBF" w:rsidRDefault="00D52E96" w:rsidP="00D52E96">
                      <w:pPr>
                        <w:pStyle w:val="a4"/>
                        <w:rPr>
                          <w:noProof/>
                        </w:rPr>
                      </w:pPr>
                      <w:r>
                        <w:t>Рис. 11 Изменение коэффициента проскальзывания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iCs/>
          <w:noProof/>
        </w:rPr>
        <w:drawing>
          <wp:anchor distT="0" distB="0" distL="114300" distR="114300" simplePos="0" relativeHeight="251721728" behindDoc="0" locked="0" layoutInCell="1" allowOverlap="1">
            <wp:simplePos x="0" y="0"/>
            <wp:positionH relativeFrom="column">
              <wp:posOffset>71671</wp:posOffset>
            </wp:positionH>
            <wp:positionV relativeFrom="paragraph">
              <wp:posOffset>3024478</wp:posOffset>
            </wp:positionV>
            <wp:extent cx="2882167" cy="2656115"/>
            <wp:effectExtent l="0" t="0" r="1270" b="0"/>
            <wp:wrapTopAndBottom/>
            <wp:docPr id="677002458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002458" name="Рисунок 677002458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2167" cy="26561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736DF0C2" wp14:editId="5BBA3484">
                <wp:simplePos x="0" y="0"/>
                <wp:positionH relativeFrom="column">
                  <wp:posOffset>140418</wp:posOffset>
                </wp:positionH>
                <wp:positionV relativeFrom="paragraph">
                  <wp:posOffset>2667635</wp:posOffset>
                </wp:positionV>
                <wp:extent cx="2887980" cy="635"/>
                <wp:effectExtent l="0" t="0" r="0" b="12065"/>
                <wp:wrapTopAndBottom/>
                <wp:docPr id="284517122" name="Надпись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879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506B22" w:rsidRPr="006D0308" w:rsidRDefault="00506B22" w:rsidP="00506B22">
                            <w:pPr>
                              <w:pStyle w:val="a4"/>
                              <w:rPr>
                                <w:noProof/>
                              </w:rPr>
                            </w:pPr>
                            <w:r>
                              <w:t xml:space="preserve">Рис. 9 </w:t>
                            </w:r>
                            <w:r>
                              <w:t xml:space="preserve">Изменение критической энергии </w:t>
                            </w:r>
                            <w:r>
                              <w:t>для барьерного ВЧ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36DF0C2" id="_x0000_s1037" type="#_x0000_t202" style="position:absolute;left:0;text-align:left;margin-left:11.05pt;margin-top:210.05pt;width:227.4pt;height:.05pt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" stroked="f">
                <v:textbox style="mso-fit-shape-to-text:t" inset="0,0,0,0">
                  <w:txbxContent>
                    <w:p w:rsidR="00506B22" w:rsidRPr="006D0308" w:rsidRDefault="00506B22" w:rsidP="00506B22">
                      <w:pPr>
                        <w:pStyle w:val="a4"/>
                        <w:rPr>
                          <w:noProof/>
                        </w:rPr>
                      </w:pPr>
                      <w:r>
                        <w:t xml:space="preserve">Рис. 9 </w:t>
                      </w:r>
                      <w:r>
                        <w:t xml:space="preserve">Изменение критической энергии </w:t>
                      </w:r>
                      <w:r>
                        <w:t>для барьерного ВЧ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iCs/>
          <w:noProof/>
        </w:rPr>
        <w:drawing>
          <wp:anchor distT="0" distB="0" distL="114300" distR="114300" simplePos="0" relativeHeight="251685888" behindDoc="0" locked="0" layoutInCell="1" allowOverlap="1">
            <wp:simplePos x="0" y="0"/>
            <wp:positionH relativeFrom="column">
              <wp:posOffset>66040</wp:posOffset>
            </wp:positionH>
            <wp:positionV relativeFrom="paragraph">
              <wp:posOffset>0</wp:posOffset>
            </wp:positionV>
            <wp:extent cx="2887980" cy="2666365"/>
            <wp:effectExtent l="0" t="0" r="0" b="635"/>
            <wp:wrapTopAndBottom/>
            <wp:docPr id="142793249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93249" name="Рисунок 142793249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7980" cy="26663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eastAsiaTheme="minorEastAsia"/>
          <w:iCs/>
          <w:noProof/>
        </w:rPr>
        <w:drawing>
          <wp:anchor distT="0" distB="0" distL="114300" distR="114300" simplePos="0" relativeHeight="251686912" behindDoc="0" locked="0" layoutInCell="1" allowOverlap="1">
            <wp:simplePos x="0" y="0"/>
            <wp:positionH relativeFrom="column">
              <wp:posOffset>3027045</wp:posOffset>
            </wp:positionH>
            <wp:positionV relativeFrom="paragraph">
              <wp:posOffset>0</wp:posOffset>
            </wp:positionV>
            <wp:extent cx="2786380" cy="2205990"/>
            <wp:effectExtent l="0" t="0" r="0" b="3810"/>
            <wp:wrapTopAndBottom/>
            <wp:docPr id="555002093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002093" name="Рисунок 555002093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22059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52E96" w:rsidRDefault="00D52E96" w:rsidP="00D52E96">
      <w:pPr>
        <w:jc w:val="both"/>
        <w:rPr>
          <w:rFonts w:eastAsiaTheme="minorEastAsia"/>
          <w:iCs/>
        </w:rPr>
      </w:pPr>
    </w:p>
    <w:p w:rsidR="00D52E96" w:rsidRDefault="00D52E96" w:rsidP="00D52E96">
      <w:pPr>
        <w:jc w:val="both"/>
        <w:rPr>
          <w:rFonts w:eastAsiaTheme="minorEastAsia"/>
          <w:iCs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173AF936" wp14:editId="4C7738F9">
                <wp:simplePos x="0" y="0"/>
                <wp:positionH relativeFrom="column">
                  <wp:posOffset>3182620</wp:posOffset>
                </wp:positionH>
                <wp:positionV relativeFrom="paragraph">
                  <wp:posOffset>3152775</wp:posOffset>
                </wp:positionV>
                <wp:extent cx="2881630" cy="635"/>
                <wp:effectExtent l="0" t="0" r="1270" b="0"/>
                <wp:wrapTopAndBottom/>
                <wp:docPr id="737609642" name="Надпись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816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506B22" w:rsidRPr="007A7D13" w:rsidRDefault="00506B22" w:rsidP="00506B22">
                            <w:pPr>
                              <w:pStyle w:val="a4"/>
                            </w:pPr>
                            <w:r>
                              <w:t>Рис. 1</w:t>
                            </w:r>
                            <w:r w:rsidR="001E16A5">
                              <w:t>4</w:t>
                            </w:r>
                            <w:r>
                              <w:t xml:space="preserve"> </w:t>
                            </w:r>
                            <w:r>
                              <w:t xml:space="preserve">Динамика продольного фазового портрета для </w:t>
                            </w:r>
                            <w:r>
                              <w:t>скачка через критическую энергии в отсутствии барьеров.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73AF936" id="_x0000_s1038" type="#_x0000_t202" style="position:absolute;left:0;text-align:left;margin-left:250.6pt;margin-top:248.25pt;width:226.9pt;height:.05pt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" stroked="f">
                <v:textbox style="mso-fit-shape-to-text:t" inset="0,0,0,0">
                  <w:txbxContent>
                    <w:p w:rsidR="00506B22" w:rsidRPr="007A7D13" w:rsidRDefault="00506B22" w:rsidP="00506B22">
                      <w:pPr>
                        <w:pStyle w:val="a4"/>
                      </w:pPr>
                      <w:r>
                        <w:t>Рис. 1</w:t>
                      </w:r>
                      <w:r w:rsidR="001E16A5">
                        <w:t>4</w:t>
                      </w:r>
                      <w:r>
                        <w:t xml:space="preserve"> </w:t>
                      </w:r>
                      <w:r>
                        <w:t xml:space="preserve">Динамика продольного фазового портрета для </w:t>
                      </w:r>
                      <w:r>
                        <w:t>скачка через критическую энергии в отсутствии барьеров.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08D915E5" wp14:editId="0B2996FC">
                <wp:simplePos x="0" y="0"/>
                <wp:positionH relativeFrom="column">
                  <wp:posOffset>73798</wp:posOffset>
                </wp:positionH>
                <wp:positionV relativeFrom="paragraph">
                  <wp:posOffset>3154210</wp:posOffset>
                </wp:positionV>
                <wp:extent cx="2881630" cy="635"/>
                <wp:effectExtent l="0" t="0" r="1270" b="12065"/>
                <wp:wrapTopAndBottom/>
                <wp:docPr id="132397121" name="Надпись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816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506B22" w:rsidRPr="001E16A5" w:rsidRDefault="00506B22" w:rsidP="00506B22">
                            <w:pPr>
                              <w:pStyle w:val="a4"/>
                            </w:pPr>
                            <w:r w:rsidRPr="001E16A5">
                              <w:t>Рис. 1</w:t>
                            </w:r>
                            <w:r w:rsidR="001E16A5">
                              <w:t>3</w:t>
                            </w:r>
                            <w:r w:rsidRPr="001E16A5">
                              <w:t xml:space="preserve"> Д</w:t>
                            </w:r>
                            <w:r w:rsidRPr="001E16A5">
                              <w:t xml:space="preserve">инамика продольного фазового портрета для случая </w:t>
                            </w:r>
                            <w:r w:rsidRPr="001E16A5">
                              <w:t xml:space="preserve">удержания пучка вблизи нулевого значения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Cs w:val="0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eastAsiaTheme="minorEastAsia" w:hAnsi="Cambria Math"/>
                                    </w:rPr>
                                    <m:t>η</m:t>
                                  </m:r>
                                </m:e>
                                <m: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eastAsiaTheme="minorEastAsia" w:hAnsi="Cambria Math"/>
                                    </w:rPr>
                                    <m:t>0</m:t>
                                  </m:r>
                                </m:sub>
                              </m:sSub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=-2.5×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eastAsiaTheme="minorEastAsia" w:hAnsi="Cambria Math"/>
                                      <w:iCs w:val="0"/>
                                      <w:lang w:val="en-US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10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-4</m:t>
                                  </m:r>
                                </m:sup>
                              </m:sSup>
                            </m:oMath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8D915E5" id="_x0000_s1039" type="#_x0000_t202" style="position:absolute;left:0;text-align:left;margin-left:5.8pt;margin-top:248.35pt;width:226.9pt;height:.05pt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" stroked="f">
                <v:textbox style="mso-fit-shape-to-text:t" inset="0,0,0,0">
                  <w:txbxContent>
                    <w:p w:rsidR="00506B22" w:rsidRPr="001E16A5" w:rsidRDefault="00506B22" w:rsidP="00506B22">
                      <w:pPr>
                        <w:pStyle w:val="a4"/>
                      </w:pPr>
                      <w:r w:rsidRPr="001E16A5">
                        <w:t>Рис. 1</w:t>
                      </w:r>
                      <w:r w:rsidR="001E16A5">
                        <w:t>3</w:t>
                      </w:r>
                      <w:r w:rsidRPr="001E16A5">
                        <w:t xml:space="preserve"> Д</w:t>
                      </w:r>
                      <w:r w:rsidRPr="001E16A5">
                        <w:t xml:space="preserve">инамика продольного фазового портрета для случая </w:t>
                      </w:r>
                      <w:r w:rsidRPr="001E16A5">
                        <w:t xml:space="preserve">удержания пучка вблизи нулевого значения 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Cs w:val="0"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eastAsiaTheme="minorEastAsia" w:hAnsi="Cambria Math"/>
                              </w:rPr>
                              <m:t>η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eastAsiaTheme="minorEastAsia" w:hAnsi="Cambria Math"/>
                              </w:rPr>
                              <m:t>0</m:t>
                            </m:r>
                          </m:sub>
                        </m:sSub>
                        <m:r>
                          <w:rPr>
                            <w:rFonts w:ascii="Cambria Math" w:eastAsiaTheme="minorEastAsia" w:hAnsi="Cambria Math"/>
                          </w:rPr>
                          <m:t>=-2.5×</m:t>
                        </m:r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Cs w:val="0"/>
                                <w:lang w:val="en-US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10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-4</m:t>
                            </m:r>
                          </m:sup>
                        </m:sSup>
                      </m:oMath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356F43">
        <w:rPr>
          <w:iCs/>
        </w:rPr>
        <w:drawing>
          <wp:anchor distT="0" distB="0" distL="114300" distR="114300" simplePos="0" relativeHeight="251687936" behindDoc="0" locked="0" layoutInCell="1" allowOverlap="1" wp14:anchorId="2C188831">
            <wp:simplePos x="0" y="0"/>
            <wp:positionH relativeFrom="column">
              <wp:posOffset>3088640</wp:posOffset>
            </wp:positionH>
            <wp:positionV relativeFrom="paragraph">
              <wp:posOffset>248285</wp:posOffset>
            </wp:positionV>
            <wp:extent cx="2881630" cy="2796540"/>
            <wp:effectExtent l="0" t="0" r="1270" b="0"/>
            <wp:wrapTopAndBottom/>
            <wp:docPr id="36" name="Рисунок 35">
              <a:extLst xmlns:a="http://schemas.openxmlformats.org/drawingml/2006/main">
                <a:ext uri="{FF2B5EF4-FFF2-40B4-BE49-F238E27FC236}">
                  <a16:creationId xmlns:a16="http://schemas.microsoft.com/office/drawing/2014/main" id="{EF1EEC40-DA57-3F36-78E6-EFDB1B81403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Рисунок 35">
                      <a:extLst>
                        <a:ext uri="{FF2B5EF4-FFF2-40B4-BE49-F238E27FC236}">
                          <a16:creationId xmlns:a16="http://schemas.microsoft.com/office/drawing/2014/main" id="{EF1EEC40-DA57-3F36-78E6-EFDB1B81403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163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F13AD">
        <w:rPr>
          <w:iCs/>
        </w:rPr>
        <w:drawing>
          <wp:anchor distT="0" distB="0" distL="114300" distR="114300" simplePos="0" relativeHeight="251688960" behindDoc="0" locked="0" layoutInCell="1" allowOverlap="1" wp14:anchorId="0B2C3142">
            <wp:simplePos x="0" y="0"/>
            <wp:positionH relativeFrom="column">
              <wp:posOffset>-8200</wp:posOffset>
            </wp:positionH>
            <wp:positionV relativeFrom="paragraph">
              <wp:posOffset>249555</wp:posOffset>
            </wp:positionV>
            <wp:extent cx="2881630" cy="2796540"/>
            <wp:effectExtent l="0" t="0" r="1270" b="0"/>
            <wp:wrapTopAndBottom/>
            <wp:docPr id="8" name="Рисунок 7">
              <a:extLst xmlns:a="http://schemas.openxmlformats.org/drawingml/2006/main">
                <a:ext uri="{FF2B5EF4-FFF2-40B4-BE49-F238E27FC236}">
                  <a16:creationId xmlns:a16="http://schemas.microsoft.com/office/drawing/2014/main" id="{78FEEC49-371E-09C0-3111-9D5273505A5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7">
                      <a:extLst>
                        <a:ext uri="{FF2B5EF4-FFF2-40B4-BE49-F238E27FC236}">
                          <a16:creationId xmlns:a16="http://schemas.microsoft.com/office/drawing/2014/main" id="{78FEEC49-371E-09C0-3111-9D5273505A5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163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52E96" w:rsidRDefault="00D52E96" w:rsidP="00D52E96">
      <w:pPr>
        <w:jc w:val="both"/>
        <w:rPr>
          <w:rFonts w:eastAsiaTheme="minorEastAsia"/>
          <w:iCs/>
        </w:rPr>
      </w:pPr>
    </w:p>
    <w:p w:rsidR="00D52E96" w:rsidRDefault="00D52E96" w:rsidP="00D52E96">
      <w:pPr>
        <w:jc w:val="both"/>
        <w:rPr>
          <w:rFonts w:eastAsiaTheme="minorEastAsia"/>
          <w:iCs/>
        </w:rPr>
      </w:pPr>
      <w:r>
        <w:rPr>
          <w:rFonts w:eastAsiaTheme="minorEastAsia"/>
          <w:iCs/>
        </w:rPr>
        <w:t>Заключение</w:t>
      </w:r>
    </w:p>
    <w:p w:rsidR="00D52E96" w:rsidRPr="00D52E96" w:rsidRDefault="00D52E96" w:rsidP="00D52E96">
      <w:pPr>
        <w:jc w:val="both"/>
        <w:rPr>
          <w:rFonts w:eastAsiaTheme="minorEastAsia"/>
          <w:iCs/>
        </w:rPr>
      </w:pPr>
      <w:r>
        <w:rPr>
          <w:rFonts w:eastAsiaTheme="minorEastAsia"/>
          <w:iCs/>
        </w:rPr>
        <w:tab/>
        <w:t xml:space="preserve">Рассмотренный скачок </w:t>
      </w:r>
      <m:oMath>
        <m:r>
          <m:rPr>
            <m:sty m:val="p"/>
          </m:rPr>
          <w:rPr>
            <w:rFonts w:ascii="Cambria Math" w:eastAsiaTheme="minorEastAsia" w:hAnsi="Cambria Math"/>
          </w:rPr>
          <m:t>Δ</m:t>
        </m:r>
        <m:sSub>
          <m:sSubPr>
            <m:ctrlPr>
              <w:rPr>
                <w:rFonts w:ascii="Cambria Math" w:hAnsi="Cambria Math"/>
                <w:i/>
                <w:noProof/>
                <w:lang w:val="en-US"/>
              </w:rPr>
            </m:ctrlPr>
          </m:sSubPr>
          <m:e>
            <m:r>
              <w:rPr>
                <w:rFonts w:ascii="Cambria Math" w:hAnsi="Cambria Math"/>
                <w:noProof/>
                <w:lang w:val="en-US"/>
              </w:rPr>
              <m:t>γ</m:t>
            </m:r>
          </m:e>
          <m:sub>
            <m:r>
              <w:rPr>
                <w:rFonts w:ascii="Cambria Math" w:hAnsi="Cambria Math"/>
                <w:noProof/>
                <w:lang w:val="en-US"/>
              </w:rPr>
              <m:t>tr</m:t>
            </m:r>
          </m:sub>
        </m:sSub>
        <m:r>
          <w:rPr>
            <w:rFonts w:ascii="Cambria Math" w:hAnsi="Cambria Math"/>
            <w:noProof/>
          </w:rPr>
          <m:t>=0,09</m:t>
        </m:r>
      </m:oMath>
      <w:r w:rsidRPr="00D52E96">
        <w:rPr>
          <w:rFonts w:eastAsiaTheme="minorEastAsia"/>
        </w:rPr>
        <w:t>,</w:t>
      </w:r>
      <w:r w:rsidRPr="00D52E96">
        <w:rPr>
          <w:rFonts w:eastAsiaTheme="minorEastAsia"/>
          <w:i/>
        </w:rPr>
        <w:t xml:space="preserve"> </w:t>
      </w:r>
      <m:oMath>
        <m:f>
          <m:fPr>
            <m:type m:val="lin"/>
            <m:ctrlPr>
              <w:rPr>
                <w:rFonts w:ascii="Cambria Math" w:hAnsi="Cambria Math"/>
                <w:i/>
                <w:noProof/>
              </w:rPr>
            </m:ctrlPr>
          </m:fPr>
          <m:num>
            <m:r>
              <w:rPr>
                <w:rFonts w:ascii="Cambria Math" w:hAnsi="Cambria Math"/>
                <w:noProof/>
                <w:lang w:val="en-US"/>
              </w:rPr>
              <m:t>d</m:t>
            </m:r>
            <m:sSub>
              <m:sSubPr>
                <m:ctrlPr>
                  <w:rPr>
                    <w:rFonts w:ascii="Cambria Math" w:hAnsi="Cambria Math"/>
                    <w:i/>
                    <w:noProof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noProof/>
                    <w:lang w:val="en-US"/>
                  </w:rPr>
                  <m:t>γ</m:t>
                </m:r>
              </m:e>
              <m:sub>
                <m:r>
                  <w:rPr>
                    <w:rFonts w:ascii="Cambria Math" w:hAnsi="Cambria Math"/>
                    <w:noProof/>
                    <w:lang w:val="en-US"/>
                  </w:rPr>
                  <m:t>tr</m:t>
                </m:r>
              </m:sub>
            </m:sSub>
          </m:num>
          <m:den>
            <m:r>
              <w:rPr>
                <w:rFonts w:ascii="Cambria Math" w:hAnsi="Cambria Math"/>
                <w:noProof/>
              </w:rPr>
              <m:t>dt</m:t>
            </m:r>
          </m:den>
        </m:f>
        <m:r>
          <w:rPr>
            <w:rFonts w:ascii="Cambria Math" w:eastAsiaTheme="minorEastAsia" w:hAnsi="Cambria Math"/>
            <w:noProof/>
          </w:rPr>
          <m:t xml:space="preserve">=8,5 </m:t>
        </m:r>
        <m:sSup>
          <m:sSupPr>
            <m:ctrlPr>
              <w:rPr>
                <w:rFonts w:ascii="Cambria Math" w:eastAsiaTheme="minorEastAsia" w:hAnsi="Cambria Math"/>
                <w:i/>
                <w:noProof/>
                <w:lang w:val="en-US"/>
              </w:rPr>
            </m:ctrlPr>
          </m:sSupPr>
          <m:e>
            <m:r>
              <w:rPr>
                <w:rFonts w:ascii="Cambria Math" w:eastAsiaTheme="minorEastAsia" w:hAnsi="Cambria Math"/>
                <w:noProof/>
                <w:lang w:val="en-US"/>
              </w:rPr>
              <m:t>c</m:t>
            </m:r>
          </m:e>
          <m:sup>
            <m:r>
              <w:rPr>
                <w:rFonts w:ascii="Cambria Math" w:eastAsiaTheme="minorEastAsia" w:hAnsi="Cambria Math"/>
                <w:noProof/>
              </w:rPr>
              <m:t>-1</m:t>
            </m:r>
          </m:sup>
        </m:sSup>
      </m:oMath>
      <w:r>
        <w:rPr>
          <w:rFonts w:eastAsiaTheme="minorEastAsia"/>
          <w:iCs/>
        </w:rPr>
        <w:t xml:space="preserve"> подходит для барьерного ВЧ </w:t>
      </w:r>
      <m:oMath>
        <m:f>
          <m:fPr>
            <m:type m:val="lin"/>
            <m:ctrlPr>
              <w:rPr>
                <w:rFonts w:ascii="Cambria Math" w:hAnsi="Cambria Math"/>
                <w:i/>
                <w:noProof/>
              </w:rPr>
            </m:ctrlPr>
          </m:fPr>
          <m:num>
            <m:r>
              <w:rPr>
                <w:rFonts w:ascii="Cambria Math" w:hAnsi="Cambria Math"/>
                <w:noProof/>
                <w:lang w:val="en-US"/>
              </w:rPr>
              <m:t>dγ</m:t>
            </m:r>
          </m:num>
          <m:den>
            <m:r>
              <w:rPr>
                <w:rFonts w:ascii="Cambria Math" w:hAnsi="Cambria Math"/>
                <w:noProof/>
              </w:rPr>
              <m:t>dt</m:t>
            </m:r>
          </m:den>
        </m:f>
        <m:r>
          <w:rPr>
            <w:rFonts w:ascii="Cambria Math" w:eastAsiaTheme="minorEastAsia" w:hAnsi="Cambria Math"/>
            <w:noProof/>
          </w:rPr>
          <m:t>=</m:t>
        </m:r>
        <m:r>
          <w:rPr>
            <w:rFonts w:ascii="Cambria Math" w:eastAsiaTheme="minorEastAsia" w:hAnsi="Cambria Math"/>
            <w:noProof/>
          </w:rPr>
          <m:t>0</m:t>
        </m:r>
        <m:r>
          <w:rPr>
            <w:rFonts w:ascii="Cambria Math" w:eastAsiaTheme="minorEastAsia" w:hAnsi="Cambria Math"/>
            <w:noProof/>
          </w:rPr>
          <m:t xml:space="preserve">.2 </m:t>
        </m:r>
        <m:sSup>
          <m:sSupPr>
            <m:ctrlPr>
              <w:rPr>
                <w:rFonts w:ascii="Cambria Math" w:eastAsiaTheme="minorEastAsia" w:hAnsi="Cambria Math"/>
                <w:i/>
                <w:noProof/>
                <w:lang w:val="en-US"/>
              </w:rPr>
            </m:ctrlPr>
          </m:sSupPr>
          <m:e>
            <m:r>
              <w:rPr>
                <w:rFonts w:ascii="Cambria Math" w:eastAsiaTheme="minorEastAsia" w:hAnsi="Cambria Math"/>
                <w:noProof/>
                <w:lang w:val="en-US"/>
              </w:rPr>
              <m:t>c</m:t>
            </m:r>
          </m:e>
          <m:sup>
            <m:r>
              <w:rPr>
                <w:rFonts w:ascii="Cambria Math" w:eastAsiaTheme="minorEastAsia" w:hAnsi="Cambria Math"/>
                <w:noProof/>
              </w:rPr>
              <m:t>-1</m:t>
            </m:r>
          </m:sup>
        </m:sSup>
      </m:oMath>
      <w:r>
        <w:rPr>
          <w:rFonts w:eastAsiaTheme="minorEastAsia"/>
          <w:iCs/>
        </w:rPr>
        <w:t xml:space="preserve">, так как для него движении вблизи малого значения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η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</m:oMath>
      <w:r>
        <w:rPr>
          <w:rFonts w:eastAsiaTheme="minorEastAsia"/>
        </w:rPr>
        <w:t xml:space="preserve"> не столь опасно. Так как профиль пучка </w:t>
      </w:r>
      <w:r>
        <w:rPr>
          <w:rFonts w:eastAsiaTheme="minorEastAsia"/>
          <w:iCs/>
        </w:rPr>
        <w:t>имеет ненулевой градиент только по краям</w:t>
      </w:r>
      <w:r>
        <w:rPr>
          <w:rFonts w:eastAsiaTheme="minorEastAsia"/>
          <w:iCs/>
        </w:rPr>
        <w:t>, а значит влияние импедансов и нелинейностей не разрушает пучок.</w:t>
      </w:r>
    </w:p>
    <w:p w:rsidR="00356F43" w:rsidRPr="00D52E96" w:rsidRDefault="00D52E96" w:rsidP="00506B22">
      <w:pPr>
        <w:jc w:val="both"/>
        <w:rPr>
          <w:rFonts w:eastAsiaTheme="minorEastAsia"/>
          <w:iCs/>
        </w:rPr>
      </w:pPr>
      <w:r>
        <w:rPr>
          <w:rFonts w:eastAsiaTheme="minorEastAsia"/>
          <w:iCs/>
        </w:rPr>
        <w:tab/>
        <w:t xml:space="preserve">Для гармонического </w:t>
      </w:r>
      <m:oMath>
        <m:f>
          <m:fPr>
            <m:type m:val="lin"/>
            <m:ctrlPr>
              <w:rPr>
                <w:rFonts w:ascii="Cambria Math" w:hAnsi="Cambria Math"/>
                <w:i/>
                <w:noProof/>
              </w:rPr>
            </m:ctrlPr>
          </m:fPr>
          <m:num>
            <m:r>
              <w:rPr>
                <w:rFonts w:ascii="Cambria Math" w:hAnsi="Cambria Math"/>
                <w:noProof/>
                <w:lang w:val="en-US"/>
              </w:rPr>
              <m:t>dγ</m:t>
            </m:r>
          </m:num>
          <m:den>
            <m:r>
              <w:rPr>
                <w:rFonts w:ascii="Cambria Math" w:hAnsi="Cambria Math"/>
                <w:noProof/>
              </w:rPr>
              <m:t>dt</m:t>
            </m:r>
          </m:den>
        </m:f>
        <m:r>
          <w:rPr>
            <w:rFonts w:ascii="Cambria Math" w:eastAsiaTheme="minorEastAsia" w:hAnsi="Cambria Math"/>
            <w:noProof/>
          </w:rPr>
          <m:t>=</m:t>
        </m:r>
        <m:r>
          <w:rPr>
            <w:rFonts w:ascii="Cambria Math" w:eastAsiaTheme="minorEastAsia" w:hAnsi="Cambria Math"/>
            <w:noProof/>
          </w:rPr>
          <m:t>30</m:t>
        </m:r>
        <m:r>
          <w:rPr>
            <w:rFonts w:ascii="Cambria Math" w:eastAsiaTheme="minorEastAsia" w:hAnsi="Cambria Math"/>
            <w:noProof/>
          </w:rPr>
          <m:t xml:space="preserve"> </m:t>
        </m:r>
        <m:sSup>
          <m:sSupPr>
            <m:ctrlPr>
              <w:rPr>
                <w:rFonts w:ascii="Cambria Math" w:eastAsiaTheme="minorEastAsia" w:hAnsi="Cambria Math"/>
                <w:i/>
                <w:noProof/>
                <w:lang w:val="en-US"/>
              </w:rPr>
            </m:ctrlPr>
          </m:sSupPr>
          <m:e>
            <m:r>
              <w:rPr>
                <w:rFonts w:ascii="Cambria Math" w:eastAsiaTheme="minorEastAsia" w:hAnsi="Cambria Math"/>
                <w:noProof/>
                <w:lang w:val="en-US"/>
              </w:rPr>
              <m:t>c</m:t>
            </m:r>
          </m:e>
          <m:sup>
            <m:r>
              <w:rPr>
                <w:rFonts w:ascii="Cambria Math" w:eastAsiaTheme="minorEastAsia" w:hAnsi="Cambria Math"/>
                <w:noProof/>
              </w:rPr>
              <m:t>-1</m:t>
            </m:r>
          </m:sup>
        </m:sSup>
      </m:oMath>
      <w:r>
        <w:rPr>
          <w:rFonts w:eastAsiaTheme="minorEastAsia"/>
          <w:iCs/>
        </w:rPr>
        <w:t xml:space="preserve"> предложенный скачок оказывает малое влияние на с точки зрения продольной динамики. По двум причинами, во-первых, малая величина скачка </w:t>
      </w:r>
      <m:oMath>
        <m:r>
          <m:rPr>
            <m:sty m:val="p"/>
          </m:rPr>
          <w:rPr>
            <w:rFonts w:ascii="Cambria Math" w:eastAsiaTheme="minorEastAsia" w:hAnsi="Cambria Math"/>
          </w:rPr>
          <m:t>Δ</m:t>
        </m:r>
        <m:sSub>
          <m:sSubPr>
            <m:ctrlPr>
              <w:rPr>
                <w:rFonts w:ascii="Cambria Math" w:hAnsi="Cambria Math"/>
                <w:i/>
                <w:noProof/>
                <w:lang w:val="en-US"/>
              </w:rPr>
            </m:ctrlPr>
          </m:sSubPr>
          <m:e>
            <m:r>
              <w:rPr>
                <w:rFonts w:ascii="Cambria Math" w:hAnsi="Cambria Math"/>
                <w:noProof/>
                <w:lang w:val="en-US"/>
              </w:rPr>
              <m:t>γ</m:t>
            </m:r>
          </m:e>
          <m:sub>
            <m:r>
              <w:rPr>
                <w:rFonts w:ascii="Cambria Math" w:hAnsi="Cambria Math"/>
                <w:noProof/>
                <w:lang w:val="en-US"/>
              </w:rPr>
              <m:t>tr</m:t>
            </m:r>
          </m:sub>
        </m:sSub>
        <m:r>
          <w:rPr>
            <w:rFonts w:ascii="Cambria Math" w:hAnsi="Cambria Math"/>
            <w:noProof/>
          </w:rPr>
          <m:t>=0,09</m:t>
        </m:r>
      </m:oMath>
      <w:r>
        <w:rPr>
          <w:rFonts w:eastAsiaTheme="minorEastAsia"/>
        </w:rPr>
        <w:t xml:space="preserve">, во-вторых, малые темп скачка через критическую энергию </w:t>
      </w:r>
      <m:oMath>
        <m:f>
          <m:fPr>
            <m:type m:val="lin"/>
            <m:ctrlPr>
              <w:rPr>
                <w:rFonts w:ascii="Cambria Math" w:hAnsi="Cambria Math"/>
                <w:i/>
                <w:noProof/>
              </w:rPr>
            </m:ctrlPr>
          </m:fPr>
          <m:num>
            <m:r>
              <w:rPr>
                <w:rFonts w:ascii="Cambria Math" w:hAnsi="Cambria Math"/>
                <w:noProof/>
                <w:lang w:val="en-US"/>
              </w:rPr>
              <m:t>d</m:t>
            </m:r>
            <m:sSub>
              <m:sSubPr>
                <m:ctrlPr>
                  <w:rPr>
                    <w:rFonts w:ascii="Cambria Math" w:hAnsi="Cambria Math"/>
                    <w:i/>
                    <w:noProof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noProof/>
                    <w:lang w:val="en-US"/>
                  </w:rPr>
                  <m:t>γ</m:t>
                </m:r>
              </m:e>
              <m:sub>
                <m:r>
                  <w:rPr>
                    <w:rFonts w:ascii="Cambria Math" w:hAnsi="Cambria Math"/>
                    <w:noProof/>
                    <w:lang w:val="en-US"/>
                  </w:rPr>
                  <m:t>tr</m:t>
                </m:r>
              </m:sub>
            </m:sSub>
          </m:num>
          <m:den>
            <m:r>
              <w:rPr>
                <w:rFonts w:ascii="Cambria Math" w:hAnsi="Cambria Math"/>
                <w:noProof/>
              </w:rPr>
              <m:t>dt</m:t>
            </m:r>
          </m:den>
        </m:f>
        <m:r>
          <w:rPr>
            <w:rFonts w:ascii="Cambria Math" w:eastAsiaTheme="minorEastAsia" w:hAnsi="Cambria Math"/>
            <w:noProof/>
          </w:rPr>
          <m:t xml:space="preserve">=8,5 </m:t>
        </m:r>
        <m:sSup>
          <m:sSupPr>
            <m:ctrlPr>
              <w:rPr>
                <w:rFonts w:ascii="Cambria Math" w:eastAsiaTheme="minorEastAsia" w:hAnsi="Cambria Math"/>
                <w:i/>
                <w:noProof/>
                <w:lang w:val="en-US"/>
              </w:rPr>
            </m:ctrlPr>
          </m:sSupPr>
          <m:e>
            <m:r>
              <w:rPr>
                <w:rFonts w:ascii="Cambria Math" w:eastAsiaTheme="minorEastAsia" w:hAnsi="Cambria Math"/>
                <w:noProof/>
                <w:lang w:val="en-US"/>
              </w:rPr>
              <m:t>c</m:t>
            </m:r>
          </m:e>
          <m:sup>
            <m:r>
              <w:rPr>
                <w:rFonts w:ascii="Cambria Math" w:eastAsiaTheme="minorEastAsia" w:hAnsi="Cambria Math"/>
                <w:noProof/>
              </w:rPr>
              <m:t>-1</m:t>
            </m:r>
          </m:sup>
        </m:sSup>
      </m:oMath>
      <w:r>
        <w:rPr>
          <w:rFonts w:eastAsiaTheme="minorEastAsia"/>
          <w:iCs/>
        </w:rPr>
        <w:t>.</w:t>
      </w:r>
    </w:p>
    <w:sectPr w:rsidR="00356F43" w:rsidRPr="00D52E96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1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F6847"/>
    <w:rsid w:val="0005602D"/>
    <w:rsid w:val="000E7771"/>
    <w:rsid w:val="000F0186"/>
    <w:rsid w:val="001C4F7F"/>
    <w:rsid w:val="001C79CB"/>
    <w:rsid w:val="001E16A5"/>
    <w:rsid w:val="00243C78"/>
    <w:rsid w:val="0035157F"/>
    <w:rsid w:val="00356F43"/>
    <w:rsid w:val="00435F03"/>
    <w:rsid w:val="004E49BB"/>
    <w:rsid w:val="004E6F68"/>
    <w:rsid w:val="00506B22"/>
    <w:rsid w:val="00605F1E"/>
    <w:rsid w:val="00645E9F"/>
    <w:rsid w:val="006A6631"/>
    <w:rsid w:val="006C79EB"/>
    <w:rsid w:val="0074016E"/>
    <w:rsid w:val="0074327C"/>
    <w:rsid w:val="00835907"/>
    <w:rsid w:val="00836CEB"/>
    <w:rsid w:val="00852690"/>
    <w:rsid w:val="0088078B"/>
    <w:rsid w:val="008C0B54"/>
    <w:rsid w:val="008F6847"/>
    <w:rsid w:val="009B1D91"/>
    <w:rsid w:val="00A13D4F"/>
    <w:rsid w:val="00A4576A"/>
    <w:rsid w:val="00A725D7"/>
    <w:rsid w:val="00A80313"/>
    <w:rsid w:val="00B96345"/>
    <w:rsid w:val="00CD0EE0"/>
    <w:rsid w:val="00D52E96"/>
    <w:rsid w:val="00DE7C41"/>
    <w:rsid w:val="00DF13AD"/>
    <w:rsid w:val="00E602F7"/>
    <w:rsid w:val="00F56987"/>
    <w:rsid w:val="00FE0C04"/>
    <w:rsid w:val="00FE28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C3F72B5"/>
  <w15:chartTrackingRefBased/>
  <w15:docId w15:val="{8E2F6118-1449-BA47-8FBF-317C93E6536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243C78"/>
    <w:rPr>
      <w:color w:val="666666"/>
    </w:rPr>
  </w:style>
  <w:style w:type="paragraph" w:styleId="a4">
    <w:name w:val="caption"/>
    <w:basedOn w:val="a"/>
    <w:next w:val="a"/>
    <w:uiPriority w:val="35"/>
    <w:unhideWhenUsed/>
    <w:qFormat/>
    <w:rsid w:val="00A80313"/>
    <w:pPr>
      <w:spacing w:after="200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gif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gif"/><Relationship Id="rId5" Type="http://schemas.openxmlformats.org/officeDocument/2006/relationships/image" Target="media/image2.png"/><Relationship Id="rId15" Type="http://schemas.openxmlformats.org/officeDocument/2006/relationships/image" Target="media/image12.gif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gif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1300</TotalTime>
  <Pages>7</Pages>
  <Words>961</Words>
  <Characters>5483</Characters>
  <Application>Microsoft Office Word</Application>
  <DocSecurity>0</DocSecurity>
  <Lines>45</Lines>
  <Paragraphs>12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19</cp:revision>
  <dcterms:created xsi:type="dcterms:W3CDTF">2024-01-18T14:13:00Z</dcterms:created>
  <dcterms:modified xsi:type="dcterms:W3CDTF">2024-01-22T08:43:00Z</dcterms:modified>
</cp:coreProperties>
</file>